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right="-29"/>
        <w:rPr>
          <w:sz w:val="20"/>
        </w:rPr>
      </w:pPr>
      <w:r>
        <w:rPr>
          <w:sz w:val="20"/>
        </w:rPr>
        <w:drawing>
          <wp:inline distT="0" distB="0" distL="0" distR="0">
            <wp:extent cx="7562088" cy="10607040"/>
            <wp:effectExtent l="0" t="0" r="0" b="0"/>
            <wp:docPr id="1" name="image1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0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/>
        <w:rPr>
          <w:sz w:val="20"/>
        </w:rPr>
        <w:sectPr>
          <w:type w:val="continuous"/>
          <w:pgSz w:w="11920" w:h="16840"/>
          <w:pgMar w:top="0" w:bottom="0" w:left="0" w:right="0"/>
        </w:sectPr>
      </w:pPr>
    </w:p>
    <w:p>
      <w:pPr>
        <w:pStyle w:val="Heading1"/>
        <w:ind w:left="4097" w:right="4203"/>
        <w:jc w:val="center"/>
      </w:pPr>
      <w:r>
        <w:rPr/>
        <w:t>Общие сведения</w:t>
      </w:r>
    </w:p>
    <w:p>
      <w:pPr>
        <w:pStyle w:val="BodyText"/>
        <w:tabs>
          <w:tab w:pos="2544" w:val="left" w:leader="none"/>
          <w:tab w:pos="4189" w:val="left" w:leader="none"/>
          <w:tab w:pos="5944" w:val="left" w:leader="none"/>
          <w:tab w:pos="8223" w:val="left" w:leader="none"/>
        </w:tabs>
        <w:spacing w:before="164"/>
        <w:ind w:left="302"/>
      </w:pPr>
      <w:r>
        <w:rPr>
          <w:spacing w:val="-71"/>
          <w:w w:val="100"/>
          <w:u w:val="single"/>
        </w:rPr>
        <w:t> </w:t>
      </w:r>
      <w:r>
        <w:rPr>
          <w:u w:val="single"/>
        </w:rPr>
        <w:t>Муниципальное</w:t>
        <w:tab/>
        <w:t>бюджетное</w:t>
        <w:tab/>
        <w:t>дошкольное</w:t>
        <w:tab/>
        <w:t>образовательное</w:t>
        <w:tab/>
        <w:t>учреждение</w:t>
      </w:r>
    </w:p>
    <w:p>
      <w:pPr>
        <w:pStyle w:val="BodyText"/>
        <w:spacing w:before="160"/>
        <w:ind w:left="302"/>
      </w:pPr>
      <w:r>
        <w:rPr>
          <w:spacing w:val="-71"/>
          <w:w w:val="100"/>
          <w:u w:val="single"/>
        </w:rPr>
        <w:t> </w:t>
      </w:r>
      <w:r>
        <w:rPr>
          <w:u w:val="single"/>
        </w:rPr>
        <w:t>«Детский  сад   общеразвивающего   вида  с  приоритетным   осуществлением</w:t>
      </w:r>
    </w:p>
    <w:p>
      <w:pPr>
        <w:pStyle w:val="BodyText"/>
        <w:spacing w:before="160"/>
        <w:ind w:left="302"/>
      </w:pPr>
      <w:r>
        <w:rPr>
          <w:spacing w:val="-71"/>
          <w:w w:val="100"/>
          <w:u w:val="single"/>
        </w:rPr>
        <w:t> </w:t>
      </w:r>
      <w:r>
        <w:rPr>
          <w:u w:val="single"/>
        </w:rPr>
        <w:t>деятельности по познавательно-речевому направлению   развития детей </w:t>
      </w:r>
      <w:r>
        <w:rPr>
          <w:spacing w:val="12"/>
          <w:u w:val="single"/>
        </w:rPr>
        <w:t> </w:t>
      </w:r>
      <w:r>
        <w:rPr>
          <w:u w:val="single"/>
        </w:rPr>
        <w:t>№43</w:t>
      </w:r>
    </w:p>
    <w:p>
      <w:pPr>
        <w:pStyle w:val="BodyText"/>
        <w:spacing w:before="161"/>
        <w:ind w:left="302"/>
      </w:pPr>
      <w:r>
        <w:rPr>
          <w:u w:val="single"/>
        </w:rPr>
        <w:t>«Ручеек»</w:t>
      </w:r>
    </w:p>
    <w:p>
      <w:pPr>
        <w:pStyle w:val="BodyText"/>
        <w:rPr>
          <w:sz w:val="20"/>
        </w:rPr>
      </w:pPr>
    </w:p>
    <w:p>
      <w:pPr>
        <w:pStyle w:val="BodyText"/>
        <w:spacing w:before="209"/>
        <w:ind w:left="302"/>
      </w:pPr>
      <w:r>
        <w:rPr/>
        <w:t>Юридический адрес:</w:t>
      </w:r>
      <w:r>
        <w:rPr>
          <w:u w:val="single"/>
        </w:rPr>
        <w:t> 423802, Республика Татарстан, город Набережные</w:t>
      </w:r>
    </w:p>
    <w:p>
      <w:pPr>
        <w:pStyle w:val="BodyText"/>
        <w:spacing w:before="160"/>
        <w:ind w:left="302"/>
      </w:pPr>
      <w:r>
        <w:rPr>
          <w:spacing w:val="-71"/>
          <w:w w:val="100"/>
          <w:u w:val="single"/>
        </w:rPr>
        <w:t> </w:t>
      </w:r>
      <w:r>
        <w:rPr>
          <w:u w:val="single"/>
        </w:rPr>
        <w:t>Челны, б-р Павла Корчагина, дом 3 (ГЭС 10/36/5)</w:t>
      </w:r>
    </w:p>
    <w:p>
      <w:pPr>
        <w:pStyle w:val="BodyText"/>
        <w:tabs>
          <w:tab w:pos="2095" w:val="left" w:leader="none"/>
          <w:tab w:pos="3043" w:val="left" w:leader="none"/>
          <w:tab w:pos="4167" w:val="left" w:leader="none"/>
          <w:tab w:pos="5765" w:val="left" w:leader="none"/>
          <w:tab w:pos="7252" w:val="left" w:leader="none"/>
          <w:tab w:pos="8141" w:val="left" w:leader="none"/>
        </w:tabs>
        <w:spacing w:before="161"/>
        <w:ind w:left="302"/>
      </w:pPr>
      <w:r>
        <w:rPr/>
        <w:t>Фактический</w:t>
        <w:tab/>
        <w:t>адрес:</w:t>
        <w:tab/>
      </w:r>
      <w:r>
        <w:rPr>
          <w:u w:val="single"/>
        </w:rPr>
        <w:t> 423802,</w:t>
        <w:tab/>
        <w:t>Республика</w:t>
        <w:tab/>
        <w:t>Татарстан,</w:t>
        <w:tab/>
        <w:t>город</w:t>
        <w:tab/>
        <w:t>Набережные</w:t>
      </w:r>
    </w:p>
    <w:p>
      <w:pPr>
        <w:pStyle w:val="BodyText"/>
        <w:spacing w:line="362" w:lineRule="auto" w:before="161"/>
        <w:ind w:left="302" w:right="2517"/>
      </w:pPr>
      <w:r>
        <w:rPr>
          <w:spacing w:val="-71"/>
          <w:w w:val="100"/>
          <w:u w:val="single"/>
        </w:rPr>
        <w:t> </w:t>
      </w:r>
      <w:r>
        <w:rPr>
          <w:u w:val="single"/>
        </w:rPr>
        <w:t>Челны, б-р Павла Корчагина, дом 3 (ГЭС 10/36/5)</w:t>
      </w:r>
      <w:r>
        <w:rPr/>
        <w:t> Руководители образовательного учреждения:</w:t>
      </w:r>
    </w:p>
    <w:p>
      <w:pPr>
        <w:pStyle w:val="BodyText"/>
        <w:tabs>
          <w:tab w:pos="3189" w:val="left" w:leader="none"/>
          <w:tab w:pos="7376" w:val="left" w:leader="none"/>
        </w:tabs>
        <w:spacing w:line="360" w:lineRule="auto"/>
        <w:ind w:left="302" w:right="1128"/>
      </w:pPr>
      <w:r>
        <w:rPr/>
        <w:pict>
          <v:line style="position:absolute;mso-position-horizontal-relative:page;mso-position-vertical-relative:paragraph;z-index:-7888" from="229.490005pt,14.990291pt" to="534.820005pt,14.990291pt" stroked="true" strokeweight=".72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7864" from="219.289993pt,39.110291pt" to="534.579993pt,39.110291pt" stroked="true" strokeweight=".72pt" strokecolor="#000000">
            <v:stroke dashstyle="solid"/>
            <w10:wrap type="none"/>
          </v:line>
        </w:pict>
      </w:r>
      <w:r>
        <w:rPr/>
        <w:t>Заведующий</w:t>
      </w:r>
      <w:r>
        <w:rPr>
          <w:spacing w:val="-4"/>
        </w:rPr>
        <w:t> </w:t>
      </w:r>
      <w:r>
        <w:rPr/>
        <w:t>ДОУ</w:t>
        <w:tab/>
        <w:t>Мацук</w:t>
      </w:r>
      <w:r>
        <w:rPr>
          <w:spacing w:val="-1"/>
        </w:rPr>
        <w:t> </w:t>
      </w:r>
      <w:r>
        <w:rPr/>
        <w:t>Елена</w:t>
      </w:r>
      <w:r>
        <w:rPr>
          <w:spacing w:val="-4"/>
        </w:rPr>
        <w:t> </w:t>
      </w:r>
      <w:r>
        <w:rPr/>
        <w:t>Николаевна</w:t>
        <w:tab/>
      </w:r>
      <w:r>
        <w:rPr>
          <w:spacing w:val="-1"/>
        </w:rPr>
        <w:t>8(8552)71-07-63 </w:t>
      </w:r>
      <w:r>
        <w:rPr/>
        <w:t>Старший воспитатель Кустова</w:t>
      </w:r>
      <w:r>
        <w:rPr>
          <w:spacing w:val="-9"/>
        </w:rPr>
        <w:t> </w:t>
      </w:r>
      <w:r>
        <w:rPr/>
        <w:t>Светлана</w:t>
      </w:r>
      <w:r>
        <w:rPr>
          <w:spacing w:val="-2"/>
        </w:rPr>
        <w:t> </w:t>
      </w:r>
      <w:r>
        <w:rPr/>
        <w:t>Владимировна</w:t>
        <w:tab/>
        <w:t>8(8552)71-07-63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2"/>
        </w:rPr>
      </w:pPr>
    </w:p>
    <w:tbl>
      <w:tblPr>
        <w:tblW w:w="0" w:type="auto"/>
        <w:jc w:val="left"/>
        <w:tblInd w:w="10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74"/>
        <w:gridCol w:w="4543"/>
        <w:gridCol w:w="2499"/>
      </w:tblGrid>
      <w:tr>
        <w:trPr>
          <w:trHeight w:val="1763" w:hRule="atLeast"/>
        </w:trPr>
        <w:tc>
          <w:tcPr>
            <w:tcW w:w="3174" w:type="dxa"/>
          </w:tcPr>
          <w:p>
            <w:pPr>
              <w:pStyle w:val="TableParagraph"/>
              <w:ind w:left="200" w:right="1135"/>
              <w:rPr>
                <w:sz w:val="28"/>
              </w:rPr>
            </w:pPr>
            <w:r>
              <w:rPr>
                <w:sz w:val="28"/>
              </w:rPr>
              <w:t>Ответственные работники</w:t>
            </w:r>
          </w:p>
          <w:p>
            <w:pPr>
              <w:pStyle w:val="TableParagraph"/>
              <w:ind w:left="200" w:right="87"/>
              <w:rPr>
                <w:sz w:val="28"/>
              </w:rPr>
            </w:pPr>
            <w:r>
              <w:rPr>
                <w:sz w:val="28"/>
              </w:rPr>
              <w:t>муниципального органа образования</w:t>
            </w:r>
          </w:p>
        </w:tc>
        <w:tc>
          <w:tcPr>
            <w:tcW w:w="4543" w:type="dxa"/>
          </w:tcPr>
          <w:p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pacing w:val="-71"/>
                <w:w w:val="100"/>
                <w:sz w:val="28"/>
                <w:u w:val="single"/>
              </w:rPr>
              <w:t> </w:t>
            </w:r>
            <w:r>
              <w:rPr>
                <w:sz w:val="28"/>
                <w:u w:val="single"/>
              </w:rPr>
              <w:t>Главный специалист отдела</w:t>
            </w:r>
          </w:p>
          <w:p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pacing w:val="-71"/>
                <w:w w:val="100"/>
                <w:sz w:val="28"/>
                <w:u w:val="single"/>
              </w:rPr>
              <w:t> </w:t>
            </w:r>
            <w:r>
              <w:rPr>
                <w:sz w:val="28"/>
                <w:u w:val="single"/>
              </w:rPr>
              <w:t>дошкольного образования и по</w:t>
            </w:r>
          </w:p>
          <w:p>
            <w:pPr>
              <w:pStyle w:val="TableParagraph"/>
              <w:rPr>
                <w:sz w:val="28"/>
              </w:rPr>
            </w:pPr>
            <w:r>
              <w:rPr>
                <w:spacing w:val="-71"/>
                <w:w w:val="100"/>
                <w:sz w:val="28"/>
                <w:u w:val="single"/>
              </w:rPr>
              <w:t> </w:t>
            </w:r>
            <w:r>
              <w:rPr>
                <w:sz w:val="28"/>
                <w:u w:val="single"/>
              </w:rPr>
              <w:t>делам молодёжи</w:t>
            </w:r>
          </w:p>
        </w:tc>
        <w:tc>
          <w:tcPr>
            <w:tcW w:w="2499" w:type="dxa"/>
          </w:tcPr>
          <w:p>
            <w:pPr>
              <w:pStyle w:val="TableParagraph"/>
              <w:spacing w:line="311" w:lineRule="exact"/>
              <w:ind w:left="150"/>
              <w:jc w:val="center"/>
              <w:rPr>
                <w:sz w:val="28"/>
              </w:rPr>
            </w:pPr>
            <w:r>
              <w:rPr>
                <w:spacing w:val="-71"/>
                <w:w w:val="100"/>
                <w:sz w:val="28"/>
                <w:u w:val="single"/>
              </w:rPr>
              <w:t> </w:t>
            </w:r>
            <w:r>
              <w:rPr>
                <w:sz w:val="28"/>
                <w:u w:val="single"/>
              </w:rPr>
              <w:t>Фаррахова</w:t>
            </w:r>
          </w:p>
          <w:p>
            <w:pPr>
              <w:pStyle w:val="TableParagraph"/>
              <w:spacing w:line="322" w:lineRule="exact"/>
              <w:ind w:left="150"/>
              <w:jc w:val="center"/>
              <w:rPr>
                <w:sz w:val="28"/>
              </w:rPr>
            </w:pPr>
            <w:r>
              <w:rPr>
                <w:spacing w:val="-71"/>
                <w:w w:val="100"/>
                <w:sz w:val="28"/>
                <w:u w:val="single"/>
              </w:rPr>
              <w:t> </w:t>
            </w:r>
            <w:r>
              <w:rPr>
                <w:sz w:val="28"/>
                <w:u w:val="single"/>
              </w:rPr>
              <w:t>Флера</w:t>
            </w:r>
          </w:p>
          <w:p>
            <w:pPr>
              <w:pStyle w:val="TableParagraph"/>
              <w:ind w:left="154"/>
              <w:jc w:val="center"/>
              <w:rPr>
                <w:sz w:val="28"/>
              </w:rPr>
            </w:pPr>
            <w:r>
              <w:rPr>
                <w:spacing w:val="-71"/>
                <w:w w:val="100"/>
                <w:sz w:val="28"/>
                <w:u w:val="single"/>
              </w:rPr>
              <w:t> </w:t>
            </w:r>
            <w:r>
              <w:rPr>
                <w:sz w:val="28"/>
                <w:u w:val="single"/>
              </w:rPr>
              <w:t>Габдулбаровна</w:t>
            </w:r>
            <w:r>
              <w:rPr>
                <w:sz w:val="28"/>
              </w:rPr>
              <w:t>_</w:t>
            </w:r>
          </w:p>
          <w:p>
            <w:pPr>
              <w:pStyle w:val="TableParagraph"/>
              <w:spacing w:before="10"/>
              <w:ind w:left="0"/>
              <w:rPr>
                <w:sz w:val="27"/>
              </w:rPr>
            </w:pPr>
          </w:p>
          <w:p>
            <w:pPr>
              <w:pStyle w:val="TableParagraph"/>
              <w:spacing w:before="1"/>
              <w:ind w:left="155"/>
              <w:jc w:val="center"/>
              <w:rPr>
                <w:sz w:val="28"/>
              </w:rPr>
            </w:pPr>
            <w:r>
              <w:rPr>
                <w:sz w:val="28"/>
                <w:u w:val="single"/>
              </w:rPr>
              <w:t>38-01-41</w:t>
            </w:r>
          </w:p>
        </w:tc>
      </w:tr>
      <w:tr>
        <w:trPr>
          <w:trHeight w:val="2254" w:hRule="atLeast"/>
        </w:trPr>
        <w:tc>
          <w:tcPr>
            <w:tcW w:w="3174" w:type="dxa"/>
          </w:tcPr>
          <w:p>
            <w:pPr>
              <w:pStyle w:val="TableParagraph"/>
              <w:spacing w:line="242" w:lineRule="auto" w:before="155"/>
              <w:ind w:left="200" w:right="1109"/>
              <w:rPr>
                <w:sz w:val="28"/>
              </w:rPr>
            </w:pPr>
            <w:r>
              <w:rPr>
                <w:sz w:val="28"/>
              </w:rPr>
              <w:t>Ответственный работник за</w:t>
            </w:r>
          </w:p>
          <w:p>
            <w:pPr>
              <w:pStyle w:val="TableParagraph"/>
              <w:ind w:left="200" w:right="146"/>
              <w:rPr>
                <w:sz w:val="28"/>
              </w:rPr>
            </w:pPr>
            <w:r>
              <w:rPr>
                <w:sz w:val="28"/>
              </w:rPr>
              <w:t>мероприятия по профилактике детского травматизма</w:t>
            </w:r>
          </w:p>
        </w:tc>
        <w:tc>
          <w:tcPr>
            <w:tcW w:w="4543" w:type="dxa"/>
          </w:tcPr>
          <w:p>
            <w:pPr>
              <w:pStyle w:val="TableParagraph"/>
              <w:spacing w:before="155"/>
              <w:rPr>
                <w:sz w:val="28"/>
              </w:rPr>
            </w:pPr>
            <w:r>
              <w:rPr>
                <w:spacing w:val="-71"/>
                <w:w w:val="100"/>
                <w:sz w:val="28"/>
                <w:u w:val="single"/>
              </w:rPr>
              <w:t> </w:t>
            </w:r>
            <w:r>
              <w:rPr>
                <w:sz w:val="28"/>
                <w:u w:val="single"/>
              </w:rPr>
              <w:t>Начальник отделения пропаганды</w:t>
            </w:r>
          </w:p>
          <w:p>
            <w:pPr>
              <w:pStyle w:val="TableParagraph"/>
              <w:spacing w:line="322" w:lineRule="exact" w:before="2"/>
              <w:rPr>
                <w:sz w:val="28"/>
              </w:rPr>
            </w:pPr>
            <w:r>
              <w:rPr>
                <w:spacing w:val="-71"/>
                <w:w w:val="100"/>
                <w:sz w:val="28"/>
                <w:u w:val="single"/>
              </w:rPr>
              <w:t> </w:t>
            </w:r>
            <w:r>
              <w:rPr>
                <w:sz w:val="28"/>
                <w:u w:val="single"/>
              </w:rPr>
              <w:t>БДД ОГИБДД управления МВД</w:t>
            </w:r>
          </w:p>
          <w:p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pacing w:val="-71"/>
                <w:w w:val="100"/>
                <w:sz w:val="28"/>
                <w:u w:val="single"/>
              </w:rPr>
              <w:t> </w:t>
            </w:r>
            <w:r>
              <w:rPr>
                <w:sz w:val="28"/>
                <w:u w:val="single"/>
              </w:rPr>
              <w:t>России по городу Набережные</w:t>
            </w:r>
          </w:p>
          <w:p>
            <w:pPr>
              <w:pStyle w:val="TableParagraph"/>
              <w:rPr>
                <w:sz w:val="28"/>
              </w:rPr>
            </w:pPr>
            <w:r>
              <w:rPr>
                <w:spacing w:val="-71"/>
                <w:w w:val="100"/>
                <w:sz w:val="28"/>
                <w:u w:val="single"/>
              </w:rPr>
              <w:t> </w:t>
            </w:r>
            <w:r>
              <w:rPr>
                <w:sz w:val="28"/>
                <w:u w:val="single"/>
              </w:rPr>
              <w:t>Челны</w:t>
            </w:r>
          </w:p>
        </w:tc>
        <w:tc>
          <w:tcPr>
            <w:tcW w:w="2499" w:type="dxa"/>
          </w:tcPr>
          <w:p>
            <w:pPr>
              <w:pStyle w:val="TableParagraph"/>
              <w:spacing w:before="155"/>
              <w:ind w:left="150"/>
              <w:jc w:val="center"/>
              <w:rPr>
                <w:sz w:val="28"/>
              </w:rPr>
            </w:pPr>
            <w:r>
              <w:rPr>
                <w:spacing w:val="-71"/>
                <w:w w:val="100"/>
                <w:sz w:val="28"/>
                <w:u w:val="single"/>
              </w:rPr>
              <w:t> </w:t>
            </w:r>
            <w:r>
              <w:rPr>
                <w:sz w:val="28"/>
                <w:u w:val="single"/>
              </w:rPr>
              <w:t>Гайнуллин</w:t>
            </w:r>
          </w:p>
          <w:p>
            <w:pPr>
              <w:pStyle w:val="TableParagraph"/>
              <w:spacing w:line="322" w:lineRule="exact" w:before="2"/>
              <w:ind w:left="153"/>
              <w:jc w:val="center"/>
              <w:rPr>
                <w:sz w:val="28"/>
              </w:rPr>
            </w:pPr>
            <w:r>
              <w:rPr>
                <w:spacing w:val="-71"/>
                <w:w w:val="100"/>
                <w:sz w:val="28"/>
                <w:u w:val="single"/>
              </w:rPr>
              <w:t> </w:t>
            </w:r>
            <w:r>
              <w:rPr>
                <w:sz w:val="28"/>
                <w:u w:val="single"/>
              </w:rPr>
              <w:t>Ильдар</w:t>
            </w:r>
          </w:p>
          <w:p>
            <w:pPr>
              <w:pStyle w:val="TableParagraph"/>
              <w:ind w:left="153"/>
              <w:jc w:val="center"/>
              <w:rPr>
                <w:sz w:val="28"/>
              </w:rPr>
            </w:pPr>
            <w:r>
              <w:rPr>
                <w:spacing w:val="-71"/>
                <w:w w:val="100"/>
                <w:sz w:val="28"/>
                <w:u w:val="single"/>
              </w:rPr>
              <w:t> </w:t>
            </w:r>
            <w:r>
              <w:rPr>
                <w:sz w:val="28"/>
                <w:u w:val="single"/>
              </w:rPr>
              <w:t>Ягфарович</w:t>
            </w:r>
          </w:p>
          <w:p>
            <w:pPr>
              <w:pStyle w:val="TableParagraph"/>
              <w:spacing w:before="10"/>
              <w:ind w:left="0"/>
              <w:rPr>
                <w:sz w:val="27"/>
              </w:rPr>
            </w:pPr>
          </w:p>
          <w:p>
            <w:pPr>
              <w:pStyle w:val="TableParagraph"/>
              <w:spacing w:line="322" w:lineRule="exact"/>
              <w:ind w:left="155"/>
              <w:jc w:val="center"/>
              <w:rPr>
                <w:sz w:val="28"/>
              </w:rPr>
            </w:pPr>
            <w:r>
              <w:rPr>
                <w:sz w:val="28"/>
                <w:u w:val="single"/>
              </w:rPr>
              <w:t>37-95-73</w:t>
            </w:r>
          </w:p>
          <w:p>
            <w:pPr>
              <w:pStyle w:val="TableParagraph"/>
              <w:ind w:left="155"/>
              <w:jc w:val="center"/>
              <w:rPr>
                <w:sz w:val="28"/>
              </w:rPr>
            </w:pPr>
            <w:r>
              <w:rPr>
                <w:sz w:val="28"/>
                <w:u w:val="single"/>
              </w:rPr>
              <w:t>37-95-75</w:t>
            </w:r>
          </w:p>
        </w:tc>
      </w:tr>
      <w:tr>
        <w:trPr>
          <w:trHeight w:val="483" w:hRule="atLeast"/>
        </w:trPr>
        <w:tc>
          <w:tcPr>
            <w:tcW w:w="3174" w:type="dxa"/>
          </w:tcPr>
          <w:p>
            <w:pPr>
              <w:pStyle w:val="TableParagraph"/>
              <w:spacing w:line="308" w:lineRule="exact" w:before="156"/>
              <w:ind w:left="269" w:right="181"/>
              <w:jc w:val="center"/>
              <w:rPr>
                <w:sz w:val="28"/>
              </w:rPr>
            </w:pPr>
            <w:r>
              <w:rPr>
                <w:sz w:val="28"/>
              </w:rPr>
              <w:t>Телефоны экстренных</w:t>
            </w:r>
          </w:p>
        </w:tc>
        <w:tc>
          <w:tcPr>
            <w:tcW w:w="7042" w:type="dxa"/>
            <w:gridSpan w:val="2"/>
          </w:tcPr>
          <w:p>
            <w:pPr>
              <w:pStyle w:val="TableParagraph"/>
              <w:spacing w:line="308" w:lineRule="exact" w:before="156"/>
              <w:rPr>
                <w:sz w:val="28"/>
              </w:rPr>
            </w:pPr>
            <w:r>
              <w:rPr>
                <w:sz w:val="28"/>
              </w:rPr>
              <w:t>ДЧ ОП №2 «Комсомольский»: 71-38-03; 71-32-60</w:t>
            </w:r>
          </w:p>
        </w:tc>
      </w:tr>
      <w:tr>
        <w:trPr>
          <w:trHeight w:val="321" w:hRule="atLeast"/>
        </w:trPr>
        <w:tc>
          <w:tcPr>
            <w:tcW w:w="3174" w:type="dxa"/>
          </w:tcPr>
          <w:p>
            <w:pPr>
              <w:pStyle w:val="TableParagraph"/>
              <w:spacing w:line="302" w:lineRule="exact"/>
              <w:ind w:left="269" w:right="177"/>
              <w:jc w:val="center"/>
              <w:rPr>
                <w:sz w:val="28"/>
              </w:rPr>
            </w:pPr>
            <w:r>
              <w:rPr>
                <w:sz w:val="28"/>
              </w:rPr>
              <w:t>служб</w:t>
            </w:r>
          </w:p>
        </w:tc>
        <w:tc>
          <w:tcPr>
            <w:tcW w:w="7042" w:type="dxa"/>
            <w:gridSpan w:val="2"/>
          </w:tcPr>
          <w:p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Участковый: 71-45-75</w:t>
            </w:r>
          </w:p>
        </w:tc>
      </w:tr>
      <w:tr>
        <w:trPr>
          <w:trHeight w:val="321" w:hRule="atLeast"/>
        </w:trPr>
        <w:tc>
          <w:tcPr>
            <w:tcW w:w="3174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042" w:type="dxa"/>
            <w:gridSpan w:val="2"/>
          </w:tcPr>
          <w:p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Дежурная часть УВД: 02, 37-90-89</w:t>
            </w:r>
          </w:p>
        </w:tc>
      </w:tr>
      <w:tr>
        <w:trPr>
          <w:trHeight w:val="321" w:hRule="atLeast"/>
        </w:trPr>
        <w:tc>
          <w:tcPr>
            <w:tcW w:w="3174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042" w:type="dxa"/>
            <w:gridSpan w:val="2"/>
          </w:tcPr>
          <w:p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Пожарная охрана: 01</w:t>
            </w:r>
          </w:p>
        </w:tc>
      </w:tr>
      <w:tr>
        <w:trPr>
          <w:trHeight w:val="321" w:hRule="atLeast"/>
        </w:trPr>
        <w:tc>
          <w:tcPr>
            <w:tcW w:w="3174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042" w:type="dxa"/>
            <w:gridSpan w:val="2"/>
          </w:tcPr>
          <w:p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Скорая помощь: 03</w:t>
            </w:r>
          </w:p>
        </w:tc>
      </w:tr>
      <w:tr>
        <w:trPr>
          <w:trHeight w:val="321" w:hRule="atLeast"/>
        </w:trPr>
        <w:tc>
          <w:tcPr>
            <w:tcW w:w="3174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042" w:type="dxa"/>
            <w:gridSpan w:val="2"/>
          </w:tcPr>
          <w:p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Телефоны оперативных служб:</w:t>
            </w:r>
          </w:p>
        </w:tc>
      </w:tr>
      <w:tr>
        <w:trPr>
          <w:trHeight w:val="322" w:hRule="atLeast"/>
        </w:trPr>
        <w:tc>
          <w:tcPr>
            <w:tcW w:w="3174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042" w:type="dxa"/>
            <w:gridSpan w:val="2"/>
          </w:tcPr>
          <w:p>
            <w:pPr>
              <w:pStyle w:val="TableParagraph"/>
              <w:spacing w:line="303" w:lineRule="exact"/>
              <w:rPr>
                <w:sz w:val="28"/>
              </w:rPr>
            </w:pPr>
            <w:r>
              <w:rPr>
                <w:sz w:val="28"/>
              </w:rPr>
              <w:t>ГО ЧС 34-28-17</w:t>
            </w:r>
          </w:p>
        </w:tc>
      </w:tr>
      <w:tr>
        <w:trPr>
          <w:trHeight w:val="322" w:hRule="atLeast"/>
        </w:trPr>
        <w:tc>
          <w:tcPr>
            <w:tcW w:w="3174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042" w:type="dxa"/>
            <w:gridSpan w:val="2"/>
          </w:tcPr>
          <w:p>
            <w:pPr>
              <w:pStyle w:val="TableParagraph"/>
              <w:spacing w:line="303" w:lineRule="exact"/>
              <w:rPr>
                <w:sz w:val="28"/>
              </w:rPr>
            </w:pPr>
            <w:r>
              <w:rPr>
                <w:sz w:val="28"/>
              </w:rPr>
              <w:t>ФСБ 70-13-32</w:t>
            </w:r>
          </w:p>
        </w:tc>
      </w:tr>
      <w:tr>
        <w:trPr>
          <w:trHeight w:val="321" w:hRule="atLeast"/>
        </w:trPr>
        <w:tc>
          <w:tcPr>
            <w:tcW w:w="3174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042" w:type="dxa"/>
            <w:gridSpan w:val="2"/>
          </w:tcPr>
          <w:p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Спасатели 77-77-01</w:t>
            </w:r>
          </w:p>
        </w:tc>
      </w:tr>
      <w:tr>
        <w:trPr>
          <w:trHeight w:val="316" w:hRule="atLeast"/>
        </w:trPr>
        <w:tc>
          <w:tcPr>
            <w:tcW w:w="3174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042" w:type="dxa"/>
            <w:gridSpan w:val="2"/>
          </w:tcPr>
          <w:p>
            <w:pPr>
              <w:pStyle w:val="TableParagraph"/>
              <w:spacing w:line="296" w:lineRule="exact"/>
              <w:rPr>
                <w:sz w:val="28"/>
              </w:rPr>
            </w:pPr>
            <w:r>
              <w:rPr>
                <w:sz w:val="28"/>
              </w:rPr>
              <w:t>МЧС 37-92-38; 37-92-59</w:t>
            </w:r>
          </w:p>
        </w:tc>
      </w:tr>
    </w:tbl>
    <w:p>
      <w:pPr>
        <w:spacing w:after="0" w:line="296" w:lineRule="exact"/>
        <w:rPr>
          <w:sz w:val="28"/>
        </w:rPr>
        <w:sectPr>
          <w:pgSz w:w="11910" w:h="16840"/>
          <w:pgMar w:top="1040" w:bottom="280" w:left="1400" w:right="80"/>
        </w:sectPr>
      </w:pPr>
    </w:p>
    <w:p>
      <w:pPr>
        <w:pStyle w:val="Heading1"/>
        <w:ind w:left="4202"/>
      </w:pPr>
      <w:r>
        <w:rPr/>
        <w:t>Содержание</w:t>
      </w:r>
    </w:p>
    <w:p>
      <w:pPr>
        <w:pStyle w:val="ListParagraph"/>
        <w:numPr>
          <w:ilvl w:val="0"/>
          <w:numId w:val="1"/>
        </w:numPr>
        <w:tabs>
          <w:tab w:pos="662" w:val="left" w:leader="none"/>
        </w:tabs>
        <w:spacing w:line="240" w:lineRule="auto" w:before="164" w:after="0"/>
        <w:ind w:left="662" w:right="0" w:hanging="360"/>
        <w:jc w:val="left"/>
        <w:rPr>
          <w:sz w:val="28"/>
        </w:rPr>
      </w:pPr>
      <w:r>
        <w:rPr>
          <w:sz w:val="28"/>
        </w:rPr>
        <w:t>План-схемы образовательного</w:t>
      </w:r>
      <w:r>
        <w:rPr>
          <w:spacing w:val="-3"/>
          <w:sz w:val="28"/>
        </w:rPr>
        <w:t> </w:t>
      </w:r>
      <w:r>
        <w:rPr>
          <w:sz w:val="28"/>
        </w:rPr>
        <w:t>учреждения:</w:t>
      </w:r>
    </w:p>
    <w:p>
      <w:pPr>
        <w:pStyle w:val="ListParagraph"/>
        <w:numPr>
          <w:ilvl w:val="1"/>
          <w:numId w:val="1"/>
        </w:numPr>
        <w:tabs>
          <w:tab w:pos="1022" w:val="left" w:leader="none"/>
        </w:tabs>
        <w:spacing w:line="360" w:lineRule="auto" w:before="160" w:after="0"/>
        <w:ind w:left="1022" w:right="764" w:hanging="360"/>
        <w:jc w:val="both"/>
        <w:rPr>
          <w:sz w:val="28"/>
        </w:rPr>
      </w:pPr>
      <w:r>
        <w:rPr>
          <w:sz w:val="28"/>
        </w:rPr>
        <w:t>Район расположения образовательного учреждения, пути движения транспортных средств и</w:t>
      </w:r>
      <w:r>
        <w:rPr>
          <w:spacing w:val="-1"/>
          <w:sz w:val="28"/>
        </w:rPr>
        <w:t> </w:t>
      </w:r>
      <w:r>
        <w:rPr>
          <w:sz w:val="28"/>
        </w:rPr>
        <w:t>воспитанников;</w:t>
      </w:r>
    </w:p>
    <w:p>
      <w:pPr>
        <w:pStyle w:val="ListParagraph"/>
        <w:numPr>
          <w:ilvl w:val="1"/>
          <w:numId w:val="1"/>
        </w:numPr>
        <w:tabs>
          <w:tab w:pos="1022" w:val="left" w:leader="none"/>
        </w:tabs>
        <w:spacing w:line="360" w:lineRule="auto" w:before="0" w:after="0"/>
        <w:ind w:left="1022" w:right="768" w:hanging="360"/>
        <w:jc w:val="both"/>
        <w:rPr>
          <w:sz w:val="28"/>
        </w:rPr>
      </w:pPr>
      <w:r>
        <w:rPr>
          <w:sz w:val="28"/>
        </w:rPr>
        <w:t>Организация  дорожного  движения  в   непосредственной   близости  от образовательного учреждения с размещением соответствующих технических средств организации дорожного движения, маршруты движения</w:t>
      </w:r>
      <w:r>
        <w:rPr>
          <w:spacing w:val="-4"/>
          <w:sz w:val="28"/>
        </w:rPr>
        <w:t> </w:t>
      </w:r>
      <w:r>
        <w:rPr>
          <w:sz w:val="28"/>
        </w:rPr>
        <w:t>детей;</w:t>
      </w:r>
    </w:p>
    <w:p>
      <w:pPr>
        <w:pStyle w:val="ListParagraph"/>
        <w:numPr>
          <w:ilvl w:val="1"/>
          <w:numId w:val="1"/>
        </w:numPr>
        <w:tabs>
          <w:tab w:pos="1022" w:val="left" w:leader="none"/>
        </w:tabs>
        <w:spacing w:line="360" w:lineRule="auto" w:before="0" w:after="0"/>
        <w:ind w:left="1022" w:right="769" w:hanging="360"/>
        <w:jc w:val="both"/>
        <w:rPr>
          <w:sz w:val="28"/>
        </w:rPr>
      </w:pPr>
      <w:r>
        <w:rPr>
          <w:sz w:val="28"/>
        </w:rPr>
        <w:t>Пути движения транспортных средств к местам разгрузки/погрузки и рекомендуемые безопасные пути передвижения детей по территории образовательного учреждения.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0" w:after="0"/>
        <w:ind w:left="731" w:right="0" w:hanging="429"/>
        <w:jc w:val="left"/>
        <w:rPr>
          <w:sz w:val="28"/>
        </w:rPr>
      </w:pPr>
      <w:r>
        <w:rPr>
          <w:sz w:val="28"/>
        </w:rPr>
        <w:t>Приложение</w:t>
      </w:r>
    </w:p>
    <w:p>
      <w:pPr>
        <w:pStyle w:val="BodyText"/>
        <w:spacing w:line="360" w:lineRule="auto" w:before="161"/>
        <w:ind w:left="1010" w:right="766"/>
        <w:jc w:val="both"/>
      </w:pPr>
      <w:r>
        <w:rPr/>
        <w:t>План-схема пути движения транспортных средств и воспитанников при проведении дорожных ремонтно-строительных работ вблизи образовательного учреждения.</w:t>
      </w:r>
    </w:p>
    <w:p>
      <w:pPr>
        <w:spacing w:after="0" w:line="360" w:lineRule="auto"/>
        <w:jc w:val="both"/>
        <w:sectPr>
          <w:pgSz w:w="11910" w:h="16840"/>
          <w:pgMar w:top="1040" w:bottom="280" w:left="1400" w:right="80"/>
        </w:sectPr>
      </w:pPr>
    </w:p>
    <w:p>
      <w:pPr>
        <w:pStyle w:val="Heading1"/>
        <w:spacing w:line="322" w:lineRule="exact" w:before="70"/>
        <w:ind w:left="5085"/>
      </w:pPr>
      <w:r>
        <w:rPr/>
        <w:t>I. План-схемы образовательного учреждения</w:t>
      </w:r>
    </w:p>
    <w:p>
      <w:pPr>
        <w:pStyle w:val="ListParagraph"/>
        <w:numPr>
          <w:ilvl w:val="1"/>
          <w:numId w:val="1"/>
        </w:numPr>
        <w:tabs>
          <w:tab w:pos="1636" w:val="left" w:leader="none"/>
        </w:tabs>
        <w:spacing w:line="240" w:lineRule="auto" w:before="0" w:after="0"/>
        <w:ind w:left="1539" w:right="0" w:hanging="185"/>
        <w:jc w:val="left"/>
        <w:rPr>
          <w:b/>
          <w:sz w:val="28"/>
        </w:rPr>
      </w:pPr>
      <w:r>
        <w:rPr>
          <w:b/>
          <w:sz w:val="28"/>
        </w:rPr>
        <w:t>Район расположения МБДОУ №43 «Ручеек», пути движения транспортных средств и</w:t>
      </w:r>
      <w:r>
        <w:rPr>
          <w:b/>
          <w:spacing w:val="-19"/>
          <w:sz w:val="28"/>
        </w:rPr>
        <w:t> </w:t>
      </w:r>
      <w:r>
        <w:rPr>
          <w:b/>
          <w:sz w:val="28"/>
        </w:rPr>
        <w:t>воспитанников</w:t>
      </w:r>
    </w:p>
    <w:p>
      <w:pPr>
        <w:pStyle w:val="BodyText"/>
        <w:rPr>
          <w:b/>
          <w:sz w:val="17"/>
        </w:rPr>
      </w:pPr>
      <w:r>
        <w:rPr/>
        <w:pict>
          <v:group style="position:absolute;margin-left:108.75pt;margin-top:11.742073pt;width:626.25pt;height:371.25pt;mso-position-horizontal-relative:page;mso-position-vertical-relative:paragraph;z-index:-976;mso-wrap-distance-left:0;mso-wrap-distance-right:0" coordorigin="2175,235" coordsize="12525,7425">
            <v:shape style="position:absolute;left:2265;top:324;width:12345;height:7245" type="#_x0000_t75" stroked="false">
              <v:imagedata r:id="rId6" o:title=""/>
            </v:shape>
            <v:rect style="position:absolute;left:2220;top:279;width:12435;height:7335" filled="false" stroked="true" strokeweight="4.5pt" strokecolor="#ff0000">
              <v:stroke dashstyle="solid"/>
            </v:rect>
            <w10:wrap type="topAndBottom"/>
          </v:group>
        </w:pict>
      </w:r>
    </w:p>
    <w:p>
      <w:pPr>
        <w:pStyle w:val="BodyText"/>
        <w:spacing w:before="9"/>
        <w:rPr>
          <w:b/>
          <w:sz w:val="8"/>
        </w:rPr>
      </w:pPr>
    </w:p>
    <w:p>
      <w:pPr>
        <w:spacing w:before="59"/>
        <w:ind w:left="106" w:right="0" w:firstLine="0"/>
        <w:jc w:val="left"/>
        <w:rPr>
          <w:rFonts w:ascii="Arial" w:hAnsi="Arial"/>
          <w:b/>
          <w:sz w:val="22"/>
        </w:rPr>
      </w:pPr>
      <w:r>
        <w:rPr>
          <w:rFonts w:ascii="Arial" w:hAnsi="Arial"/>
          <w:b/>
          <w:w w:val="95"/>
          <w:sz w:val="22"/>
        </w:rPr>
        <w:t>Условные обозначения:</w:t>
      </w:r>
    </w:p>
    <w:p>
      <w:pPr>
        <w:tabs>
          <w:tab w:pos="5812" w:val="left" w:leader="none"/>
          <w:tab w:pos="9541" w:val="left" w:leader="none"/>
          <w:tab w:pos="12830" w:val="left" w:leader="none"/>
        </w:tabs>
        <w:spacing w:before="61"/>
        <w:ind w:left="1402" w:right="0" w:firstLine="0"/>
        <w:jc w:val="left"/>
        <w:rPr>
          <w:rFonts w:ascii="Arial" w:hAnsi="Arial"/>
          <w:sz w:val="22"/>
        </w:rPr>
      </w:pPr>
      <w:r>
        <w:rPr/>
        <w:pict>
          <v:line style="position:absolute;mso-position-horizontal-relative:page;mso-position-vertical-relative:paragraph;z-index:-7792" from="262.350006pt,15.8pt" to="306.600006pt,15.8pt" stroked="true" strokeweight="2.25pt" strokecolor="#006fc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1144" from="41.099998pt,16.450001pt" to="85.349998pt,16.450001pt" stroked="true" strokeweight="2.25pt" strokecolor="#ff0000">
            <v:stroke dashstyle="solid"/>
            <w10:wrap type="none"/>
          </v:line>
        </w:pict>
      </w:r>
      <w:r>
        <w:rPr>
          <w:rFonts w:ascii="Arial" w:hAnsi="Arial"/>
          <w:w w:val="95"/>
          <w:sz w:val="22"/>
        </w:rPr>
        <w:t>-</w:t>
      </w:r>
      <w:r>
        <w:rPr>
          <w:rFonts w:ascii="Arial" w:hAnsi="Arial"/>
          <w:spacing w:val="-25"/>
          <w:w w:val="95"/>
          <w:sz w:val="22"/>
        </w:rPr>
        <w:t> </w:t>
      </w:r>
      <w:r>
        <w:rPr>
          <w:rFonts w:ascii="Arial" w:hAnsi="Arial"/>
          <w:w w:val="95"/>
          <w:sz w:val="22"/>
        </w:rPr>
        <w:t>Маршрут</w:t>
      </w:r>
      <w:r>
        <w:rPr>
          <w:rFonts w:ascii="Arial" w:hAnsi="Arial"/>
          <w:spacing w:val="-24"/>
          <w:w w:val="95"/>
          <w:sz w:val="22"/>
        </w:rPr>
        <w:t> </w:t>
      </w:r>
      <w:r>
        <w:rPr>
          <w:rFonts w:ascii="Arial" w:hAnsi="Arial"/>
          <w:w w:val="95"/>
          <w:sz w:val="22"/>
        </w:rPr>
        <w:t>транспортных</w:t>
      </w:r>
      <w:r>
        <w:rPr>
          <w:rFonts w:ascii="Arial" w:hAnsi="Arial"/>
          <w:spacing w:val="-23"/>
          <w:w w:val="95"/>
          <w:sz w:val="22"/>
        </w:rPr>
        <w:t> </w:t>
      </w:r>
      <w:r>
        <w:rPr>
          <w:rFonts w:ascii="Arial" w:hAnsi="Arial"/>
          <w:w w:val="95"/>
          <w:sz w:val="22"/>
        </w:rPr>
        <w:t>средств</w:t>
        <w:tab/>
        <w:t>-</w:t>
      </w:r>
      <w:r>
        <w:rPr>
          <w:rFonts w:ascii="Arial" w:hAnsi="Arial"/>
          <w:spacing w:val="-30"/>
          <w:w w:val="95"/>
          <w:sz w:val="22"/>
        </w:rPr>
        <w:t> </w:t>
      </w:r>
      <w:r>
        <w:rPr>
          <w:rFonts w:ascii="Arial" w:hAnsi="Arial"/>
          <w:w w:val="95"/>
          <w:sz w:val="22"/>
        </w:rPr>
        <w:t>Маршрут</w:t>
      </w:r>
      <w:r>
        <w:rPr>
          <w:rFonts w:ascii="Arial" w:hAnsi="Arial"/>
          <w:spacing w:val="-28"/>
          <w:w w:val="95"/>
          <w:sz w:val="22"/>
        </w:rPr>
        <w:t> </w:t>
      </w:r>
      <w:r>
        <w:rPr>
          <w:rFonts w:ascii="Arial" w:hAnsi="Arial"/>
          <w:w w:val="95"/>
          <w:sz w:val="22"/>
        </w:rPr>
        <w:t>детей</w:t>
      </w:r>
      <w:r>
        <w:rPr>
          <w:rFonts w:ascii="Arial" w:hAnsi="Arial"/>
          <w:spacing w:val="-29"/>
          <w:w w:val="95"/>
          <w:sz w:val="22"/>
        </w:rPr>
        <w:t> </w:t>
      </w:r>
      <w:r>
        <w:rPr>
          <w:rFonts w:ascii="Arial" w:hAnsi="Arial"/>
          <w:w w:val="95"/>
          <w:sz w:val="22"/>
        </w:rPr>
        <w:t>и</w:t>
      </w:r>
      <w:r>
        <w:rPr>
          <w:rFonts w:ascii="Arial" w:hAnsi="Arial"/>
          <w:spacing w:val="-28"/>
          <w:w w:val="95"/>
          <w:sz w:val="22"/>
        </w:rPr>
        <w:t> </w:t>
      </w:r>
      <w:r>
        <w:rPr>
          <w:rFonts w:ascii="Arial" w:hAnsi="Arial"/>
          <w:w w:val="95"/>
          <w:sz w:val="22"/>
        </w:rPr>
        <w:t>родителей</w:t>
        <w:tab/>
      </w:r>
      <w:r>
        <w:rPr>
          <w:rFonts w:ascii="Arial" w:hAnsi="Arial"/>
          <w:position w:val="-2"/>
          <w:sz w:val="22"/>
        </w:rPr>
        <w:drawing>
          <wp:inline distT="0" distB="0" distL="0" distR="0">
            <wp:extent cx="238125" cy="238125"/>
            <wp:effectExtent l="0" t="0" r="0" b="0"/>
            <wp:docPr id="3" name="image3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125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/>
          <w:position w:val="-2"/>
          <w:sz w:val="22"/>
        </w:rPr>
      </w:r>
      <w:r>
        <w:rPr>
          <w:sz w:val="22"/>
        </w:rPr>
        <w:t>   </w:t>
      </w:r>
      <w:r>
        <w:rPr>
          <w:spacing w:val="-24"/>
          <w:sz w:val="22"/>
        </w:rPr>
        <w:t> </w:t>
      </w:r>
      <w:r>
        <w:rPr>
          <w:rFonts w:ascii="Arial" w:hAnsi="Arial"/>
          <w:w w:val="90"/>
          <w:sz w:val="22"/>
        </w:rPr>
        <w:t>-</w:t>
      </w:r>
      <w:r>
        <w:rPr>
          <w:rFonts w:ascii="Arial" w:hAnsi="Arial"/>
          <w:spacing w:val="18"/>
          <w:w w:val="90"/>
          <w:sz w:val="22"/>
        </w:rPr>
        <w:t> </w:t>
      </w:r>
      <w:r>
        <w:rPr>
          <w:rFonts w:ascii="Arial" w:hAnsi="Arial"/>
          <w:w w:val="90"/>
          <w:sz w:val="22"/>
        </w:rPr>
        <w:t>Пешеходный</w:t>
      </w:r>
      <w:r>
        <w:rPr>
          <w:rFonts w:ascii="Arial" w:hAnsi="Arial"/>
          <w:spacing w:val="16"/>
          <w:w w:val="90"/>
          <w:sz w:val="22"/>
        </w:rPr>
        <w:t> </w:t>
      </w:r>
      <w:r>
        <w:rPr>
          <w:rFonts w:ascii="Arial" w:hAnsi="Arial"/>
          <w:w w:val="90"/>
          <w:sz w:val="22"/>
        </w:rPr>
        <w:t>переход</w:t>
        <w:tab/>
      </w:r>
      <w:r>
        <w:rPr>
          <w:rFonts w:ascii="Arial" w:hAnsi="Arial"/>
          <w:position w:val="-2"/>
          <w:sz w:val="22"/>
        </w:rPr>
        <w:drawing>
          <wp:inline distT="0" distB="0" distL="0" distR="0">
            <wp:extent cx="206375" cy="238125"/>
            <wp:effectExtent l="0" t="0" r="0" b="0"/>
            <wp:docPr id="5" name="image4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6375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/>
          <w:position w:val="-2"/>
          <w:sz w:val="22"/>
        </w:rPr>
      </w:r>
      <w:r>
        <w:rPr>
          <w:sz w:val="22"/>
        </w:rPr>
        <w:t>  </w:t>
      </w:r>
      <w:r>
        <w:rPr>
          <w:spacing w:val="21"/>
          <w:sz w:val="22"/>
        </w:rPr>
        <w:t> </w:t>
      </w:r>
      <w:r>
        <w:rPr>
          <w:rFonts w:ascii="Arial" w:hAnsi="Arial"/>
          <w:sz w:val="22"/>
        </w:rPr>
        <w:t>-</w:t>
      </w:r>
      <w:r>
        <w:rPr>
          <w:rFonts w:ascii="Arial" w:hAnsi="Arial"/>
          <w:spacing w:val="-17"/>
          <w:sz w:val="22"/>
        </w:rPr>
        <w:t> </w:t>
      </w:r>
      <w:r>
        <w:rPr>
          <w:rFonts w:ascii="Arial" w:hAnsi="Arial"/>
          <w:sz w:val="22"/>
        </w:rPr>
        <w:t>Светофор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  <w:tab w:pos="9439" w:val="left" w:leader="none"/>
        </w:tabs>
        <w:spacing w:line="240" w:lineRule="auto" w:before="59" w:after="0"/>
        <w:ind w:left="852" w:right="0" w:hanging="117"/>
        <w:jc w:val="left"/>
        <w:rPr>
          <w:rFonts w:ascii="Arial" w:hAnsi="Arial"/>
          <w:sz w:val="22"/>
        </w:rPr>
      </w:pPr>
      <w:r>
        <w:rPr/>
        <w:pict>
          <v:group style="position:absolute;margin-left:35.849998pt;margin-top:3.1pt;width:22.5pt;height:43.2pt;mso-position-horizontal-relative:page;mso-position-vertical-relative:paragraph;z-index:1096" coordorigin="717,62" coordsize="450,864">
            <v:shape style="position:absolute;left:717;top:62;width:315;height:420" type="#_x0000_t75" stroked="false">
              <v:imagedata r:id="rId9" o:title=""/>
            </v:shape>
            <v:shape style="position:absolute;left:717;top:536;width:450;height:390" type="#_x0000_t75" stroked="false">
              <v:imagedata r:id="rId10" o:title=""/>
            </v:shape>
            <w10:wrap type="none"/>
          </v:group>
        </w:pict>
      </w:r>
      <w:r>
        <w:rPr>
          <w:rFonts w:ascii="Arial" w:hAnsi="Arial"/>
          <w:w w:val="90"/>
          <w:sz w:val="22"/>
        </w:rPr>
        <w:t>Трамвайная остановка   </w:t>
      </w:r>
      <w:r>
        <w:rPr>
          <w:rFonts w:ascii="Arial" w:hAnsi="Arial"/>
          <w:spacing w:val="9"/>
          <w:position w:val="-13"/>
          <w:sz w:val="22"/>
        </w:rPr>
        <w:drawing>
          <wp:inline distT="0" distB="0" distL="0" distR="0">
            <wp:extent cx="181610" cy="257175"/>
            <wp:effectExtent l="0" t="0" r="0" b="0"/>
            <wp:docPr id="7" name="image7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7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610" cy="257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/>
          <w:spacing w:val="9"/>
          <w:position w:val="-13"/>
          <w:sz w:val="22"/>
        </w:rPr>
      </w:r>
      <w:r>
        <w:rPr>
          <w:spacing w:val="9"/>
          <w:sz w:val="22"/>
        </w:rPr>
        <w:t>  </w:t>
      </w:r>
      <w:r>
        <w:rPr>
          <w:spacing w:val="-1"/>
          <w:sz w:val="22"/>
        </w:rPr>
        <w:t> </w:t>
      </w:r>
      <w:r>
        <w:rPr>
          <w:rFonts w:ascii="Arial" w:hAnsi="Arial"/>
          <w:w w:val="90"/>
          <w:sz w:val="22"/>
        </w:rPr>
        <w:t>- Автобусная остановка   </w:t>
      </w:r>
      <w:r>
        <w:rPr>
          <w:rFonts w:ascii="Arial" w:hAnsi="Arial"/>
          <w:spacing w:val="7"/>
          <w:position w:val="-10"/>
          <w:sz w:val="22"/>
        </w:rPr>
        <w:drawing>
          <wp:inline distT="0" distB="0" distL="0" distR="0">
            <wp:extent cx="257810" cy="238125"/>
            <wp:effectExtent l="0" t="0" r="0" b="0"/>
            <wp:docPr id="9" name="image8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8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7810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/>
          <w:spacing w:val="7"/>
          <w:position w:val="-10"/>
          <w:sz w:val="22"/>
        </w:rPr>
      </w:r>
      <w:r>
        <w:rPr>
          <w:spacing w:val="7"/>
          <w:sz w:val="22"/>
        </w:rPr>
        <w:t>  </w:t>
      </w:r>
      <w:r>
        <w:rPr>
          <w:spacing w:val="1"/>
          <w:sz w:val="22"/>
        </w:rPr>
        <w:t> </w:t>
      </w:r>
      <w:r>
        <w:rPr>
          <w:rFonts w:ascii="Arial" w:hAnsi="Arial"/>
          <w:w w:val="90"/>
          <w:sz w:val="22"/>
        </w:rPr>
        <w:t>- </w:t>
      </w:r>
      <w:r>
        <w:rPr>
          <w:rFonts w:ascii="Arial" w:hAnsi="Arial"/>
          <w:spacing w:val="2"/>
          <w:w w:val="90"/>
          <w:sz w:val="22"/>
        </w:rPr>
        <w:t> </w:t>
      </w:r>
      <w:r>
        <w:rPr>
          <w:rFonts w:ascii="Arial" w:hAnsi="Arial"/>
          <w:w w:val="90"/>
          <w:sz w:val="22"/>
        </w:rPr>
        <w:t>Искусственная</w:t>
      </w:r>
      <w:r>
        <w:rPr>
          <w:rFonts w:ascii="Arial" w:hAnsi="Arial"/>
          <w:spacing w:val="3"/>
          <w:w w:val="90"/>
          <w:sz w:val="22"/>
        </w:rPr>
        <w:t> </w:t>
      </w:r>
      <w:r>
        <w:rPr>
          <w:rFonts w:ascii="Arial" w:hAnsi="Arial"/>
          <w:w w:val="90"/>
          <w:sz w:val="22"/>
        </w:rPr>
        <w:t>неровность</w:t>
        <w:tab/>
      </w:r>
      <w:r>
        <w:rPr>
          <w:rFonts w:ascii="Arial" w:hAnsi="Arial"/>
          <w:position w:val="-7"/>
          <w:sz w:val="22"/>
        </w:rPr>
        <w:drawing>
          <wp:inline distT="0" distB="0" distL="0" distR="0">
            <wp:extent cx="301625" cy="266700"/>
            <wp:effectExtent l="0" t="0" r="0" b="0"/>
            <wp:docPr id="11" name="image9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9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1625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/>
          <w:position w:val="-7"/>
          <w:sz w:val="22"/>
        </w:rPr>
      </w:r>
      <w:r>
        <w:rPr>
          <w:sz w:val="22"/>
        </w:rPr>
        <w:t>  </w:t>
      </w:r>
      <w:r>
        <w:rPr>
          <w:spacing w:val="21"/>
          <w:sz w:val="22"/>
        </w:rPr>
        <w:t> </w:t>
      </w:r>
      <w:r>
        <w:rPr>
          <w:rFonts w:ascii="Arial" w:hAnsi="Arial"/>
          <w:sz w:val="22"/>
        </w:rPr>
        <w:t>-</w:t>
      </w:r>
      <w:r>
        <w:rPr>
          <w:rFonts w:ascii="Arial" w:hAnsi="Arial"/>
          <w:spacing w:val="-40"/>
          <w:sz w:val="22"/>
        </w:rPr>
        <w:t> </w:t>
      </w:r>
      <w:r>
        <w:rPr>
          <w:rFonts w:ascii="Arial" w:hAnsi="Arial"/>
          <w:sz w:val="22"/>
        </w:rPr>
        <w:t>Предполагаемое</w:t>
      </w:r>
      <w:r>
        <w:rPr>
          <w:rFonts w:ascii="Arial" w:hAnsi="Arial"/>
          <w:spacing w:val="-40"/>
          <w:sz w:val="22"/>
        </w:rPr>
        <w:t> </w:t>
      </w:r>
      <w:r>
        <w:rPr>
          <w:rFonts w:ascii="Arial" w:hAnsi="Arial"/>
          <w:sz w:val="22"/>
        </w:rPr>
        <w:t>место</w:t>
      </w:r>
      <w:r>
        <w:rPr>
          <w:rFonts w:ascii="Arial" w:hAnsi="Arial"/>
          <w:spacing w:val="-41"/>
          <w:sz w:val="22"/>
        </w:rPr>
        <w:t> </w:t>
      </w:r>
      <w:r>
        <w:rPr>
          <w:rFonts w:ascii="Arial" w:hAnsi="Arial"/>
          <w:sz w:val="22"/>
        </w:rPr>
        <w:t>для</w:t>
      </w:r>
      <w:r>
        <w:rPr>
          <w:rFonts w:ascii="Arial" w:hAnsi="Arial"/>
          <w:spacing w:val="-40"/>
          <w:sz w:val="22"/>
        </w:rPr>
        <w:t> </w:t>
      </w:r>
      <w:r>
        <w:rPr>
          <w:rFonts w:ascii="Arial" w:hAnsi="Arial"/>
          <w:sz w:val="22"/>
        </w:rPr>
        <w:t>искусственной</w:t>
      </w:r>
      <w:r>
        <w:rPr>
          <w:rFonts w:ascii="Arial" w:hAnsi="Arial"/>
          <w:spacing w:val="-39"/>
          <w:sz w:val="22"/>
        </w:rPr>
        <w:t> </w:t>
      </w:r>
      <w:r>
        <w:rPr>
          <w:rFonts w:ascii="Arial" w:hAnsi="Arial"/>
          <w:sz w:val="22"/>
        </w:rPr>
        <w:t>неровности</w:t>
      </w:r>
    </w:p>
    <w:p>
      <w:pPr>
        <w:spacing w:before="102"/>
        <w:ind w:left="886" w:right="0" w:firstLine="0"/>
        <w:jc w:val="left"/>
        <w:rPr>
          <w:rFonts w:ascii="Arial" w:hAnsi="Arial"/>
          <w:sz w:val="22"/>
        </w:rPr>
      </w:pPr>
      <w:r>
        <w:rPr>
          <w:rFonts w:ascii="Arial" w:hAnsi="Arial"/>
          <w:sz w:val="22"/>
        </w:rPr>
        <w:t>- Знак «Осторожно, дети!»</w:t>
      </w:r>
    </w:p>
    <w:p>
      <w:pPr>
        <w:spacing w:after="0"/>
        <w:jc w:val="left"/>
        <w:rPr>
          <w:rFonts w:ascii="Arial" w:hAnsi="Arial"/>
          <w:sz w:val="22"/>
        </w:rPr>
        <w:sectPr>
          <w:pgSz w:w="16840" w:h="11910" w:orient="landscape"/>
          <w:pgMar w:top="920" w:bottom="280" w:left="460" w:right="460"/>
        </w:sectPr>
      </w:pPr>
    </w:p>
    <w:p>
      <w:pPr>
        <w:pStyle w:val="Heading2"/>
        <w:numPr>
          <w:ilvl w:val="1"/>
          <w:numId w:val="1"/>
        </w:numPr>
        <w:tabs>
          <w:tab w:pos="1323" w:val="left" w:leader="none"/>
        </w:tabs>
        <w:spacing w:line="256" w:lineRule="auto" w:before="77" w:after="0"/>
        <w:ind w:left="1539" w:right="1116" w:hanging="497"/>
        <w:jc w:val="left"/>
      </w:pPr>
      <w:r>
        <w:rPr>
          <w:i/>
        </w:rPr>
        <w:t>Схема</w:t>
      </w:r>
      <w:r>
        <w:rPr>
          <w:i/>
          <w:spacing w:val="-9"/>
        </w:rPr>
        <w:t> </w:t>
      </w:r>
      <w:r>
        <w:rPr>
          <w:i/>
        </w:rPr>
        <w:t>организации</w:t>
      </w:r>
      <w:r>
        <w:rPr>
          <w:i/>
          <w:spacing w:val="-6"/>
        </w:rPr>
        <w:t> </w:t>
      </w:r>
      <w:r>
        <w:rPr>
          <w:i/>
        </w:rPr>
        <w:t>дорожного</w:t>
      </w:r>
      <w:r>
        <w:rPr>
          <w:i/>
          <w:spacing w:val="-6"/>
        </w:rPr>
        <w:t> </w:t>
      </w:r>
      <w:r>
        <w:rPr>
          <w:i/>
        </w:rPr>
        <w:t>движения</w:t>
      </w:r>
      <w:r>
        <w:rPr>
          <w:i/>
          <w:spacing w:val="-7"/>
        </w:rPr>
        <w:t> </w:t>
      </w:r>
      <w:r>
        <w:rPr>
          <w:i/>
        </w:rPr>
        <w:t>в</w:t>
      </w:r>
      <w:r>
        <w:rPr>
          <w:i/>
          <w:spacing w:val="-7"/>
        </w:rPr>
        <w:t> </w:t>
      </w:r>
      <w:r>
        <w:rPr>
          <w:i/>
        </w:rPr>
        <w:t>непосредственной</w:t>
      </w:r>
      <w:r>
        <w:rPr>
          <w:i/>
          <w:spacing w:val="-6"/>
        </w:rPr>
        <w:t> </w:t>
      </w:r>
      <w:r>
        <w:rPr>
          <w:i/>
        </w:rPr>
        <w:t>близости</w:t>
      </w:r>
      <w:r>
        <w:rPr>
          <w:i/>
          <w:spacing w:val="-10"/>
        </w:rPr>
        <w:t> </w:t>
      </w:r>
      <w:r>
        <w:rPr>
          <w:i/>
        </w:rPr>
        <w:t>от</w:t>
      </w:r>
      <w:r>
        <w:rPr>
          <w:i/>
          <w:spacing w:val="-4"/>
        </w:rPr>
        <w:t> </w:t>
      </w:r>
      <w:r>
        <w:rPr>
          <w:i/>
        </w:rPr>
        <w:t>образовательного</w:t>
      </w:r>
      <w:r>
        <w:rPr>
          <w:i/>
          <w:spacing w:val="-5"/>
        </w:rPr>
        <w:t> </w:t>
      </w:r>
      <w:r>
        <w:rPr>
          <w:i/>
        </w:rPr>
        <w:t>учреждения</w:t>
      </w:r>
      <w:r>
        <w:rPr>
          <w:i/>
          <w:spacing w:val="-7"/>
        </w:rPr>
        <w:t> </w:t>
      </w:r>
      <w:r>
        <w:rPr>
          <w:i/>
        </w:rPr>
        <w:t>с </w:t>
      </w:r>
      <w:r>
        <w:rPr/>
        <w:t>размещением</w:t>
      </w:r>
      <w:r>
        <w:rPr>
          <w:spacing w:val="-13"/>
        </w:rPr>
        <w:t> </w:t>
      </w:r>
      <w:r>
        <w:rPr/>
        <w:t>соответствующих</w:t>
      </w:r>
      <w:r>
        <w:rPr>
          <w:spacing w:val="-15"/>
        </w:rPr>
        <w:t> </w:t>
      </w:r>
      <w:r>
        <w:rPr/>
        <w:t>технических</w:t>
      </w:r>
      <w:r>
        <w:rPr>
          <w:spacing w:val="-12"/>
        </w:rPr>
        <w:t> </w:t>
      </w:r>
      <w:r>
        <w:rPr/>
        <w:t>средств</w:t>
      </w:r>
      <w:r>
        <w:rPr>
          <w:spacing w:val="-13"/>
        </w:rPr>
        <w:t> </w:t>
      </w:r>
      <w:r>
        <w:rPr/>
        <w:t>организации</w:t>
      </w:r>
      <w:r>
        <w:rPr>
          <w:spacing w:val="-14"/>
        </w:rPr>
        <w:t> </w:t>
      </w:r>
      <w:r>
        <w:rPr/>
        <w:t>дорожного</w:t>
      </w:r>
      <w:r>
        <w:rPr>
          <w:spacing w:val="-12"/>
        </w:rPr>
        <w:t> </w:t>
      </w:r>
      <w:r>
        <w:rPr/>
        <w:t>движения,</w:t>
      </w:r>
      <w:r>
        <w:rPr>
          <w:spacing w:val="-15"/>
        </w:rPr>
        <w:t> </w:t>
      </w:r>
      <w:r>
        <w:rPr/>
        <w:t>маршрутов</w:t>
      </w:r>
    </w:p>
    <w:p>
      <w:pPr>
        <w:spacing w:before="5"/>
        <w:ind w:left="229" w:right="296" w:firstLine="0"/>
        <w:jc w:val="center"/>
        <w:rPr>
          <w:b/>
          <w:i/>
          <w:sz w:val="28"/>
        </w:rPr>
      </w:pPr>
      <w:r>
        <w:rPr>
          <w:b/>
          <w:i/>
          <w:sz w:val="28"/>
        </w:rPr>
        <w:t>движения детей</w:t>
      </w:r>
    </w:p>
    <w:p>
      <w:pPr>
        <w:pStyle w:val="BodyText"/>
        <w:spacing w:before="7"/>
        <w:rPr>
          <w:b/>
          <w:i/>
          <w:sz w:val="16"/>
        </w:rPr>
      </w:pPr>
      <w:r>
        <w:rPr/>
        <w:pict>
          <v:group style="position:absolute;margin-left:117.75pt;margin-top:11.530293pt;width:603pt;height:387.05pt;mso-position-horizontal-relative:page;mso-position-vertical-relative:paragraph;z-index:-880;mso-wrap-distance-left:0;mso-wrap-distance-right:0" coordorigin="2355,231" coordsize="12060,7741">
            <v:shape style="position:absolute;left:2445;top:320;width:11880;height:7561" type="#_x0000_t75" stroked="false">
              <v:imagedata r:id="rId14" o:title=""/>
            </v:shape>
            <v:rect style="position:absolute;left:2400;top:275;width:11970;height:7651" filled="false" stroked="true" strokeweight="4.5pt" strokecolor="#ff0000">
              <v:stroke dashstyle="solid"/>
            </v:rect>
            <w10:wrap type="topAndBottom"/>
          </v:group>
        </w:pict>
      </w:r>
    </w:p>
    <w:p>
      <w:pPr>
        <w:pStyle w:val="BodyText"/>
        <w:spacing w:before="1"/>
        <w:rPr>
          <w:b/>
          <w:i/>
          <w:sz w:val="16"/>
        </w:rPr>
      </w:pPr>
    </w:p>
    <w:p>
      <w:pPr>
        <w:spacing w:before="59"/>
        <w:ind w:left="260" w:right="0" w:firstLine="0"/>
        <w:jc w:val="left"/>
        <w:rPr>
          <w:rFonts w:ascii="Arial" w:hAnsi="Arial"/>
          <w:b/>
          <w:sz w:val="22"/>
        </w:rPr>
      </w:pPr>
      <w:r>
        <w:rPr>
          <w:rFonts w:ascii="Arial" w:hAnsi="Arial"/>
          <w:b/>
          <w:w w:val="95"/>
          <w:sz w:val="22"/>
        </w:rPr>
        <w:t>Условные обозначения:</w:t>
      </w:r>
    </w:p>
    <w:p>
      <w:pPr>
        <w:pStyle w:val="BodyText"/>
        <w:spacing w:before="3"/>
        <w:rPr>
          <w:rFonts w:ascii="Arial"/>
          <w:b/>
          <w:sz w:val="17"/>
        </w:rPr>
      </w:pPr>
    </w:p>
    <w:p>
      <w:pPr>
        <w:tabs>
          <w:tab w:pos="8937" w:val="left" w:leader="none"/>
        </w:tabs>
        <w:spacing w:before="0"/>
        <w:ind w:left="1854" w:right="0" w:firstLine="0"/>
        <w:jc w:val="left"/>
        <w:rPr>
          <w:rFonts w:ascii="Arial" w:hAnsi="Arial"/>
          <w:sz w:val="22"/>
        </w:rPr>
      </w:pPr>
      <w:r>
        <w:rPr/>
        <w:drawing>
          <wp:anchor distT="0" distB="0" distL="0" distR="0" allowOverlap="1" layoutInCell="1" locked="0" behindDoc="0" simplePos="0" relativeHeight="1192">
            <wp:simplePos x="0" y="0"/>
            <wp:positionH relativeFrom="page">
              <wp:posOffset>685800</wp:posOffset>
            </wp:positionH>
            <wp:positionV relativeFrom="paragraph">
              <wp:posOffset>208557</wp:posOffset>
            </wp:positionV>
            <wp:extent cx="355600" cy="313690"/>
            <wp:effectExtent l="0" t="0" r="0" b="0"/>
            <wp:wrapNone/>
            <wp:docPr id="13" name="image1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11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3136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68427759">
            <wp:simplePos x="0" y="0"/>
            <wp:positionH relativeFrom="page">
              <wp:posOffset>3188335</wp:posOffset>
            </wp:positionH>
            <wp:positionV relativeFrom="paragraph">
              <wp:posOffset>208557</wp:posOffset>
            </wp:positionV>
            <wp:extent cx="354964" cy="313690"/>
            <wp:effectExtent l="0" t="0" r="0" b="0"/>
            <wp:wrapNone/>
            <wp:docPr id="15" name="image12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" name="image12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4964" cy="3136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68427783">
            <wp:simplePos x="0" y="0"/>
            <wp:positionH relativeFrom="page">
              <wp:posOffset>7153275</wp:posOffset>
            </wp:positionH>
            <wp:positionV relativeFrom="paragraph">
              <wp:posOffset>208557</wp:posOffset>
            </wp:positionV>
            <wp:extent cx="422275" cy="361950"/>
            <wp:effectExtent l="0" t="0" r="0" b="0"/>
            <wp:wrapNone/>
            <wp:docPr id="17" name="image13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" name="image13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2275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line style="position:absolute;mso-position-horizontal-relative:page;mso-position-vertical-relative:paragraph;z-index:-7648" from="415.5pt,5.72187pt" to="459.75pt,5.72187pt" stroked="true" strokeweight="2.25pt" strokecolor="#006fc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1288" from="63pt,5.72187pt" to="107.25pt,5.72187pt" stroked="true" strokeweight="2.25pt" strokecolor="#ff0000">
            <v:stroke dashstyle="solid"/>
            <w10:wrap type="none"/>
          </v:line>
        </w:pict>
      </w:r>
      <w:r>
        <w:rPr>
          <w:rFonts w:ascii="Arial" w:hAnsi="Arial"/>
          <w:w w:val="95"/>
          <w:sz w:val="22"/>
        </w:rPr>
        <w:t>-</w:t>
      </w:r>
      <w:r>
        <w:rPr>
          <w:rFonts w:ascii="Arial" w:hAnsi="Arial"/>
          <w:spacing w:val="-33"/>
          <w:w w:val="95"/>
          <w:sz w:val="22"/>
        </w:rPr>
        <w:t> </w:t>
      </w:r>
      <w:r>
        <w:rPr>
          <w:rFonts w:ascii="Arial" w:hAnsi="Arial"/>
          <w:w w:val="95"/>
          <w:sz w:val="22"/>
        </w:rPr>
        <w:t>Маршрут</w:t>
      </w:r>
      <w:r>
        <w:rPr>
          <w:rFonts w:ascii="Arial" w:hAnsi="Arial"/>
          <w:spacing w:val="-32"/>
          <w:w w:val="95"/>
          <w:sz w:val="22"/>
        </w:rPr>
        <w:t> </w:t>
      </w:r>
      <w:r>
        <w:rPr>
          <w:rFonts w:ascii="Arial" w:hAnsi="Arial"/>
          <w:w w:val="95"/>
          <w:sz w:val="22"/>
        </w:rPr>
        <w:t>транспортных</w:t>
      </w:r>
      <w:r>
        <w:rPr>
          <w:rFonts w:ascii="Arial" w:hAnsi="Arial"/>
          <w:spacing w:val="-32"/>
          <w:w w:val="95"/>
          <w:sz w:val="22"/>
        </w:rPr>
        <w:t> </w:t>
      </w:r>
      <w:r>
        <w:rPr>
          <w:rFonts w:ascii="Arial" w:hAnsi="Arial"/>
          <w:w w:val="95"/>
          <w:sz w:val="22"/>
        </w:rPr>
        <w:t>средств</w:t>
      </w:r>
      <w:r>
        <w:rPr>
          <w:rFonts w:ascii="Arial" w:hAnsi="Arial"/>
          <w:spacing w:val="-33"/>
          <w:w w:val="95"/>
          <w:sz w:val="22"/>
        </w:rPr>
        <w:t> </w:t>
      </w:r>
      <w:r>
        <w:rPr>
          <w:rFonts w:ascii="Arial" w:hAnsi="Arial"/>
          <w:w w:val="95"/>
          <w:sz w:val="22"/>
        </w:rPr>
        <w:t>к</w:t>
      </w:r>
      <w:r>
        <w:rPr>
          <w:rFonts w:ascii="Arial" w:hAnsi="Arial"/>
          <w:spacing w:val="-30"/>
          <w:w w:val="95"/>
          <w:sz w:val="22"/>
        </w:rPr>
        <w:t> </w:t>
      </w:r>
      <w:r>
        <w:rPr>
          <w:rFonts w:ascii="Arial" w:hAnsi="Arial"/>
          <w:w w:val="95"/>
          <w:sz w:val="22"/>
        </w:rPr>
        <w:t>МБДОУ</w:t>
      </w:r>
      <w:r>
        <w:rPr>
          <w:rFonts w:ascii="Arial" w:hAnsi="Arial"/>
          <w:spacing w:val="-30"/>
          <w:w w:val="95"/>
          <w:sz w:val="22"/>
        </w:rPr>
        <w:t> </w:t>
      </w:r>
      <w:r>
        <w:rPr>
          <w:rFonts w:ascii="Arial" w:hAnsi="Arial"/>
          <w:w w:val="95"/>
          <w:sz w:val="22"/>
        </w:rPr>
        <w:t>№43</w:t>
      </w:r>
      <w:r>
        <w:rPr>
          <w:rFonts w:ascii="Arial" w:hAnsi="Arial"/>
          <w:spacing w:val="-32"/>
          <w:w w:val="95"/>
          <w:sz w:val="22"/>
        </w:rPr>
        <w:t> </w:t>
      </w:r>
      <w:r>
        <w:rPr>
          <w:rFonts w:ascii="Arial" w:hAnsi="Arial"/>
          <w:w w:val="95"/>
          <w:sz w:val="22"/>
        </w:rPr>
        <w:t>«Ручеёк»</w:t>
        <w:tab/>
        <w:t>-</w:t>
      </w:r>
      <w:r>
        <w:rPr>
          <w:rFonts w:ascii="Arial" w:hAnsi="Arial"/>
          <w:spacing w:val="-31"/>
          <w:w w:val="95"/>
          <w:sz w:val="22"/>
        </w:rPr>
        <w:t> </w:t>
      </w:r>
      <w:r>
        <w:rPr>
          <w:rFonts w:ascii="Arial" w:hAnsi="Arial"/>
          <w:w w:val="95"/>
          <w:sz w:val="22"/>
        </w:rPr>
        <w:t>Маршрут</w:t>
      </w:r>
      <w:r>
        <w:rPr>
          <w:rFonts w:ascii="Arial" w:hAnsi="Arial"/>
          <w:spacing w:val="-29"/>
          <w:w w:val="95"/>
          <w:sz w:val="22"/>
        </w:rPr>
        <w:t> </w:t>
      </w:r>
      <w:r>
        <w:rPr>
          <w:rFonts w:ascii="Arial" w:hAnsi="Arial"/>
          <w:w w:val="95"/>
          <w:sz w:val="22"/>
        </w:rPr>
        <w:t>детей</w:t>
      </w:r>
      <w:r>
        <w:rPr>
          <w:rFonts w:ascii="Arial" w:hAnsi="Arial"/>
          <w:spacing w:val="-30"/>
          <w:w w:val="95"/>
          <w:sz w:val="22"/>
        </w:rPr>
        <w:t> </w:t>
      </w:r>
      <w:r>
        <w:rPr>
          <w:rFonts w:ascii="Arial" w:hAnsi="Arial"/>
          <w:w w:val="95"/>
          <w:sz w:val="22"/>
        </w:rPr>
        <w:t>и</w:t>
      </w:r>
      <w:r>
        <w:rPr>
          <w:rFonts w:ascii="Arial" w:hAnsi="Arial"/>
          <w:spacing w:val="-29"/>
          <w:w w:val="95"/>
          <w:sz w:val="22"/>
        </w:rPr>
        <w:t> </w:t>
      </w:r>
      <w:r>
        <w:rPr>
          <w:rFonts w:ascii="Arial" w:hAnsi="Arial"/>
          <w:w w:val="95"/>
          <w:sz w:val="22"/>
        </w:rPr>
        <w:t>родителей</w:t>
      </w:r>
      <w:r>
        <w:rPr>
          <w:rFonts w:ascii="Arial" w:hAnsi="Arial"/>
          <w:spacing w:val="-31"/>
          <w:w w:val="95"/>
          <w:sz w:val="22"/>
        </w:rPr>
        <w:t> </w:t>
      </w:r>
      <w:r>
        <w:rPr>
          <w:rFonts w:ascii="Arial" w:hAnsi="Arial"/>
          <w:w w:val="95"/>
          <w:sz w:val="22"/>
        </w:rPr>
        <w:t>к</w:t>
      </w:r>
      <w:r>
        <w:rPr>
          <w:rFonts w:ascii="Arial" w:hAnsi="Arial"/>
          <w:spacing w:val="-29"/>
          <w:w w:val="95"/>
          <w:sz w:val="22"/>
        </w:rPr>
        <w:t> </w:t>
      </w:r>
      <w:r>
        <w:rPr>
          <w:rFonts w:ascii="Arial" w:hAnsi="Arial"/>
          <w:w w:val="95"/>
          <w:sz w:val="22"/>
        </w:rPr>
        <w:t>МБДОУ</w:t>
      </w:r>
      <w:r>
        <w:rPr>
          <w:rFonts w:ascii="Arial" w:hAnsi="Arial"/>
          <w:spacing w:val="-29"/>
          <w:w w:val="95"/>
          <w:sz w:val="22"/>
        </w:rPr>
        <w:t> </w:t>
      </w:r>
      <w:r>
        <w:rPr>
          <w:rFonts w:ascii="Arial" w:hAnsi="Arial"/>
          <w:w w:val="95"/>
          <w:sz w:val="22"/>
        </w:rPr>
        <w:t>№43</w:t>
      </w:r>
      <w:r>
        <w:rPr>
          <w:rFonts w:ascii="Arial" w:hAnsi="Arial"/>
          <w:spacing w:val="-30"/>
          <w:w w:val="95"/>
          <w:sz w:val="22"/>
        </w:rPr>
        <w:t> </w:t>
      </w:r>
      <w:r>
        <w:rPr>
          <w:rFonts w:ascii="Arial" w:hAnsi="Arial"/>
          <w:w w:val="95"/>
          <w:sz w:val="22"/>
        </w:rPr>
        <w:t>«Ручеёк»</w:t>
      </w:r>
    </w:p>
    <w:p>
      <w:pPr>
        <w:tabs>
          <w:tab w:pos="5281" w:val="left" w:leader="none"/>
          <w:tab w:pos="11589" w:val="left" w:leader="none"/>
        </w:tabs>
        <w:spacing w:before="196"/>
        <w:ind w:left="1340" w:right="0" w:firstLine="0"/>
        <w:jc w:val="left"/>
        <w:rPr>
          <w:rFonts w:ascii="Arial" w:hAnsi="Arial"/>
          <w:sz w:val="22"/>
        </w:rPr>
      </w:pPr>
      <w:r>
        <w:rPr>
          <w:rFonts w:ascii="Arial" w:hAnsi="Arial"/>
          <w:w w:val="95"/>
          <w:sz w:val="22"/>
        </w:rPr>
        <w:t>-</w:t>
      </w:r>
      <w:r>
        <w:rPr>
          <w:rFonts w:ascii="Arial" w:hAnsi="Arial"/>
          <w:spacing w:val="-36"/>
          <w:w w:val="95"/>
          <w:sz w:val="22"/>
        </w:rPr>
        <w:t> </w:t>
      </w:r>
      <w:r>
        <w:rPr>
          <w:rFonts w:ascii="Arial" w:hAnsi="Arial"/>
          <w:w w:val="95"/>
          <w:sz w:val="22"/>
        </w:rPr>
        <w:t>Искусственная</w:t>
      </w:r>
      <w:r>
        <w:rPr>
          <w:rFonts w:ascii="Arial" w:hAnsi="Arial"/>
          <w:spacing w:val="-35"/>
          <w:w w:val="95"/>
          <w:sz w:val="22"/>
        </w:rPr>
        <w:t> </w:t>
      </w:r>
      <w:r>
        <w:rPr>
          <w:rFonts w:ascii="Arial" w:hAnsi="Arial"/>
          <w:w w:val="95"/>
          <w:sz w:val="22"/>
        </w:rPr>
        <w:t>неровность</w:t>
        <w:tab/>
        <w:t>-</w:t>
      </w:r>
      <w:r>
        <w:rPr>
          <w:rFonts w:ascii="Arial" w:hAnsi="Arial"/>
          <w:spacing w:val="-34"/>
          <w:w w:val="95"/>
          <w:sz w:val="22"/>
        </w:rPr>
        <w:t> </w:t>
      </w:r>
      <w:r>
        <w:rPr>
          <w:rFonts w:ascii="Arial" w:hAnsi="Arial"/>
          <w:w w:val="95"/>
          <w:sz w:val="22"/>
        </w:rPr>
        <w:t>Предполагаемое</w:t>
      </w:r>
      <w:r>
        <w:rPr>
          <w:rFonts w:ascii="Arial" w:hAnsi="Arial"/>
          <w:spacing w:val="-35"/>
          <w:w w:val="95"/>
          <w:sz w:val="22"/>
        </w:rPr>
        <w:t> </w:t>
      </w:r>
      <w:r>
        <w:rPr>
          <w:rFonts w:ascii="Arial" w:hAnsi="Arial"/>
          <w:w w:val="95"/>
          <w:sz w:val="22"/>
        </w:rPr>
        <w:t>место</w:t>
      </w:r>
      <w:r>
        <w:rPr>
          <w:rFonts w:ascii="Arial" w:hAnsi="Arial"/>
          <w:spacing w:val="-35"/>
          <w:w w:val="95"/>
          <w:sz w:val="22"/>
        </w:rPr>
        <w:t> </w:t>
      </w:r>
      <w:r>
        <w:rPr>
          <w:rFonts w:ascii="Arial" w:hAnsi="Arial"/>
          <w:w w:val="95"/>
          <w:sz w:val="22"/>
        </w:rPr>
        <w:t>для</w:t>
      </w:r>
      <w:r>
        <w:rPr>
          <w:rFonts w:ascii="Arial" w:hAnsi="Arial"/>
          <w:spacing w:val="-33"/>
          <w:w w:val="95"/>
          <w:sz w:val="22"/>
        </w:rPr>
        <w:t> </w:t>
      </w:r>
      <w:r>
        <w:rPr>
          <w:rFonts w:ascii="Arial" w:hAnsi="Arial"/>
          <w:w w:val="95"/>
          <w:sz w:val="22"/>
        </w:rPr>
        <w:t>искусственной</w:t>
      </w:r>
      <w:r>
        <w:rPr>
          <w:rFonts w:ascii="Arial" w:hAnsi="Arial"/>
          <w:spacing w:val="-34"/>
          <w:w w:val="95"/>
          <w:sz w:val="22"/>
        </w:rPr>
        <w:t> </w:t>
      </w:r>
      <w:r>
        <w:rPr>
          <w:rFonts w:ascii="Arial" w:hAnsi="Arial"/>
          <w:w w:val="95"/>
          <w:sz w:val="22"/>
        </w:rPr>
        <w:t>неровности</w:t>
        <w:tab/>
        <w:t>-</w:t>
      </w:r>
      <w:r>
        <w:rPr>
          <w:rFonts w:ascii="Arial" w:hAnsi="Arial"/>
          <w:spacing w:val="-31"/>
          <w:w w:val="95"/>
          <w:sz w:val="22"/>
        </w:rPr>
        <w:t> </w:t>
      </w:r>
      <w:r>
        <w:rPr>
          <w:rFonts w:ascii="Arial" w:hAnsi="Arial"/>
          <w:w w:val="95"/>
          <w:sz w:val="22"/>
        </w:rPr>
        <w:t>Знак</w:t>
      </w:r>
      <w:r>
        <w:rPr>
          <w:rFonts w:ascii="Arial" w:hAnsi="Arial"/>
          <w:spacing w:val="-31"/>
          <w:w w:val="95"/>
          <w:sz w:val="22"/>
        </w:rPr>
        <w:t> </w:t>
      </w:r>
      <w:r>
        <w:rPr>
          <w:rFonts w:ascii="Arial" w:hAnsi="Arial"/>
          <w:w w:val="95"/>
          <w:sz w:val="22"/>
        </w:rPr>
        <w:t>«Осторожно,</w:t>
      </w:r>
      <w:r>
        <w:rPr>
          <w:rFonts w:ascii="Arial" w:hAnsi="Arial"/>
          <w:spacing w:val="-32"/>
          <w:w w:val="95"/>
          <w:sz w:val="22"/>
        </w:rPr>
        <w:t> </w:t>
      </w:r>
      <w:r>
        <w:rPr>
          <w:rFonts w:ascii="Arial" w:hAnsi="Arial"/>
          <w:w w:val="95"/>
          <w:sz w:val="22"/>
        </w:rPr>
        <w:t>дети!»</w:t>
      </w:r>
    </w:p>
    <w:p>
      <w:pPr>
        <w:spacing w:after="0"/>
        <w:jc w:val="left"/>
        <w:rPr>
          <w:rFonts w:ascii="Arial" w:hAnsi="Arial"/>
          <w:sz w:val="22"/>
        </w:rPr>
        <w:sectPr>
          <w:pgSz w:w="16840" w:h="11910" w:orient="landscape"/>
          <w:pgMar w:top="440" w:bottom="280" w:left="460" w:right="460"/>
        </w:sectPr>
      </w:pPr>
    </w:p>
    <w:p>
      <w:pPr>
        <w:pStyle w:val="Heading2"/>
        <w:numPr>
          <w:ilvl w:val="1"/>
          <w:numId w:val="1"/>
        </w:numPr>
        <w:tabs>
          <w:tab w:pos="1790" w:val="left" w:leader="none"/>
        </w:tabs>
        <w:spacing w:line="242" w:lineRule="auto" w:before="67" w:after="0"/>
        <w:ind w:left="4026" w:right="946" w:hanging="2518"/>
        <w:jc w:val="left"/>
      </w:pPr>
      <w:r>
        <w:rPr/>
        <w:pict>
          <v:group style="position:absolute;margin-left:150pt;margin-top:40.830330pt;width:579pt;height:369.75pt;mso-position-horizontal-relative:page;mso-position-vertical-relative:paragraph;z-index:-736;mso-wrap-distance-left:0;mso-wrap-distance-right:0" coordorigin="3000,817" coordsize="11580,7395">
            <v:shape style="position:absolute;left:3090;top:906;width:11400;height:7215" type="#_x0000_t75" stroked="false">
              <v:imagedata r:id="rId18" o:title=""/>
            </v:shape>
            <v:rect style="position:absolute;left:3045;top:861;width:11490;height:7305" filled="false" stroked="true" strokeweight="4.5pt" strokecolor="#ff0000">
              <v:stroke dashstyle="solid"/>
            </v:rect>
            <w10:wrap type="topAndBottom"/>
          </v:group>
        </w:pict>
      </w:r>
      <w:r>
        <w:rPr>
          <w:i/>
        </w:rPr>
        <w:t>Пути движения транспортных средств к местам разгрузки/погрузки и рекомендуемые безопасные пути </w:t>
      </w:r>
      <w:r>
        <w:rPr/>
        <w:t>передвижения детей по территории образовательного</w:t>
      </w:r>
      <w:r>
        <w:rPr>
          <w:spacing w:val="-20"/>
        </w:rPr>
        <w:t> </w:t>
      </w:r>
      <w:r>
        <w:rPr/>
        <w:t>учреждения</w:t>
      </w:r>
    </w:p>
    <w:p>
      <w:pPr>
        <w:spacing w:before="35"/>
        <w:ind w:left="106" w:right="0" w:firstLine="0"/>
        <w:jc w:val="left"/>
        <w:rPr>
          <w:b/>
          <w:i/>
          <w:sz w:val="24"/>
        </w:rPr>
      </w:pPr>
      <w:r>
        <w:rPr>
          <w:b/>
          <w:i/>
          <w:w w:val="105"/>
          <w:sz w:val="24"/>
        </w:rPr>
        <w:t>Условные обозначения:</w:t>
      </w:r>
    </w:p>
    <w:p>
      <w:pPr>
        <w:tabs>
          <w:tab w:pos="9374" w:val="left" w:leader="none"/>
        </w:tabs>
        <w:spacing w:before="182"/>
        <w:ind w:left="1786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7504" from="430.350006pt,15.387121pt" to="476.850006pt,15.387121pt" stroked="true" strokeweight="2.25pt" strokecolor="#006fc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1432" from="57.599998pt,15.087121pt" to="101.849998pt,15.087121pt" stroked="true" strokeweight="2.25pt" strokecolor="#ff0000">
            <v:stroke dashstyle="solid"/>
            <w10:wrap type="none"/>
          </v:line>
        </w:pict>
      </w:r>
      <w:r>
        <w:rPr>
          <w:sz w:val="24"/>
        </w:rPr>
        <w:t>- Маршрут транспортных средств к МБДОУ</w:t>
      </w:r>
      <w:r>
        <w:rPr>
          <w:spacing w:val="-8"/>
          <w:sz w:val="24"/>
        </w:rPr>
        <w:t> </w:t>
      </w:r>
      <w:r>
        <w:rPr>
          <w:sz w:val="24"/>
        </w:rPr>
        <w:t>№43</w:t>
      </w:r>
      <w:r>
        <w:rPr>
          <w:spacing w:val="-2"/>
          <w:sz w:val="24"/>
        </w:rPr>
        <w:t> </w:t>
      </w:r>
      <w:r>
        <w:rPr>
          <w:sz w:val="24"/>
        </w:rPr>
        <w:t>«Ручеёк»</w:t>
        <w:tab/>
        <w:t>- Маршрут детей и родителей к МБДОУ №43</w:t>
      </w:r>
      <w:r>
        <w:rPr>
          <w:spacing w:val="-3"/>
          <w:sz w:val="24"/>
        </w:rPr>
        <w:t> </w:t>
      </w:r>
      <w:r>
        <w:rPr>
          <w:sz w:val="24"/>
        </w:rPr>
        <w:t>«Ручеёк»</w:t>
      </w:r>
    </w:p>
    <w:p>
      <w:pPr>
        <w:tabs>
          <w:tab w:pos="2333" w:val="left" w:leader="none"/>
          <w:tab w:pos="7220" w:val="left" w:leader="none"/>
          <w:tab w:pos="11392" w:val="left" w:leader="none"/>
        </w:tabs>
        <w:spacing w:before="182"/>
        <w:ind w:left="2014" w:right="0" w:firstLine="0"/>
        <w:jc w:val="left"/>
        <w:rPr>
          <w:sz w:val="24"/>
        </w:rPr>
      </w:pPr>
      <w:r>
        <w:rPr/>
        <w:drawing>
          <wp:anchor distT="0" distB="0" distL="0" distR="0" allowOverlap="1" layoutInCell="1" locked="0" behindDoc="0" simplePos="0" relativeHeight="1336">
            <wp:simplePos x="0" y="0"/>
            <wp:positionH relativeFrom="page">
              <wp:posOffset>732774</wp:posOffset>
            </wp:positionH>
            <wp:positionV relativeFrom="paragraph">
              <wp:posOffset>173572</wp:posOffset>
            </wp:positionV>
            <wp:extent cx="703766" cy="111251"/>
            <wp:effectExtent l="0" t="0" r="0" b="0"/>
            <wp:wrapNone/>
            <wp:docPr id="19" name="image15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" name="image15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3766" cy="1112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68427903">
            <wp:simplePos x="0" y="0"/>
            <wp:positionH relativeFrom="page">
              <wp:posOffset>4476750</wp:posOffset>
            </wp:positionH>
            <wp:positionV relativeFrom="paragraph">
              <wp:posOffset>67527</wp:posOffset>
            </wp:positionV>
            <wp:extent cx="285750" cy="247650"/>
            <wp:effectExtent l="0" t="0" r="0" b="0"/>
            <wp:wrapNone/>
            <wp:docPr id="21" name="image6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" name="image6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750" cy="247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68427927">
            <wp:simplePos x="0" y="0"/>
            <wp:positionH relativeFrom="page">
              <wp:posOffset>7143750</wp:posOffset>
            </wp:positionH>
            <wp:positionV relativeFrom="paragraph">
              <wp:posOffset>79592</wp:posOffset>
            </wp:positionV>
            <wp:extent cx="257809" cy="238125"/>
            <wp:effectExtent l="0" t="0" r="0" b="0"/>
            <wp:wrapNone/>
            <wp:docPr id="23" name="image8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" name="image8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7809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-</w:t>
        <w:tab/>
        <w:t>Движение на</w:t>
      </w:r>
      <w:r>
        <w:rPr>
          <w:spacing w:val="-6"/>
          <w:sz w:val="24"/>
        </w:rPr>
        <w:t> </w:t>
      </w:r>
      <w:r>
        <w:rPr>
          <w:sz w:val="24"/>
        </w:rPr>
        <w:t>территории</w:t>
      </w:r>
      <w:r>
        <w:rPr>
          <w:spacing w:val="-1"/>
          <w:sz w:val="24"/>
        </w:rPr>
        <w:t> </w:t>
      </w:r>
      <w:r>
        <w:rPr>
          <w:sz w:val="24"/>
        </w:rPr>
        <w:t>ДОУ</w:t>
        <w:tab/>
        <w:t>- Знак</w:t>
      </w:r>
      <w:r>
        <w:rPr>
          <w:spacing w:val="-2"/>
          <w:sz w:val="24"/>
        </w:rPr>
        <w:t> </w:t>
      </w:r>
      <w:r>
        <w:rPr>
          <w:sz w:val="24"/>
        </w:rPr>
        <w:t>«Осторожно, дети!»</w:t>
        <w:tab/>
        <w:t>- Искусственная</w:t>
      </w:r>
      <w:r>
        <w:rPr>
          <w:spacing w:val="-2"/>
          <w:sz w:val="24"/>
        </w:rPr>
        <w:t> </w:t>
      </w:r>
      <w:r>
        <w:rPr>
          <w:sz w:val="24"/>
        </w:rPr>
        <w:t>неровность</w:t>
      </w:r>
    </w:p>
    <w:p>
      <w:pPr>
        <w:spacing w:after="0"/>
        <w:jc w:val="left"/>
        <w:rPr>
          <w:sz w:val="24"/>
        </w:rPr>
        <w:sectPr>
          <w:pgSz w:w="16840" w:h="11910" w:orient="landscape"/>
          <w:pgMar w:top="1060" w:bottom="280" w:left="460" w:right="460"/>
        </w:sectPr>
      </w:pPr>
    </w:p>
    <w:p>
      <w:pPr>
        <w:pStyle w:val="Heading1"/>
        <w:spacing w:before="65"/>
        <w:ind w:left="14206"/>
      </w:pPr>
      <w:r>
        <w:rPr/>
        <w:t>Приложение</w:t>
      </w:r>
    </w:p>
    <w:p>
      <w:pPr>
        <w:spacing w:line="242" w:lineRule="auto" w:before="159"/>
        <w:ind w:left="295" w:right="296" w:firstLine="0"/>
        <w:jc w:val="center"/>
        <w:rPr>
          <w:b/>
          <w:sz w:val="28"/>
        </w:rPr>
      </w:pPr>
      <w:r>
        <w:rPr>
          <w:b/>
          <w:sz w:val="28"/>
        </w:rPr>
        <w:t>План-схема пути движения транспортных средств и воспитанников при проведении дорожных ремонтно-строительных работ вблизи образовательного учреждения</w:t>
      </w:r>
    </w:p>
    <w:p>
      <w:pPr>
        <w:pStyle w:val="BodyText"/>
        <w:spacing w:before="3"/>
        <w:rPr>
          <w:b/>
          <w:sz w:val="16"/>
        </w:rPr>
      </w:pPr>
      <w:r>
        <w:rPr/>
        <w:pict>
          <v:group style="position:absolute;margin-left:144pt;margin-top:11.312129pt;width:583.5pt;height:336pt;mso-position-horizontal-relative:page;mso-position-vertical-relative:paragraph;z-index:-592;mso-wrap-distance-left:0;mso-wrap-distance-right:0" coordorigin="2880,226" coordsize="11670,6720">
            <v:shape style="position:absolute;left:2970;top:316;width:11490;height:6540" type="#_x0000_t75" stroked="false">
              <v:imagedata r:id="rId20" o:title=""/>
            </v:shape>
            <v:rect style="position:absolute;left:2925;top:271;width:11580;height:6630" filled="false" stroked="true" strokeweight="4.5pt" strokecolor="#ff0000">
              <v:stroke dashstyle="solid"/>
            </v:rect>
            <w10:wrap type="topAndBottom"/>
          </v:group>
        </w:pict>
      </w:r>
    </w:p>
    <w:p>
      <w:pPr>
        <w:pStyle w:val="BodyText"/>
        <w:spacing w:before="4"/>
        <w:rPr>
          <w:b/>
          <w:sz w:val="39"/>
        </w:rPr>
      </w:pPr>
    </w:p>
    <w:p>
      <w:pPr>
        <w:spacing w:before="0"/>
        <w:ind w:left="106" w:right="0" w:firstLine="0"/>
        <w:jc w:val="left"/>
        <w:rPr>
          <w:rFonts w:ascii="Arial" w:hAnsi="Arial"/>
          <w:b/>
          <w:sz w:val="24"/>
        </w:rPr>
      </w:pPr>
      <w:r>
        <w:rPr>
          <w:rFonts w:ascii="Arial" w:hAnsi="Arial"/>
          <w:b/>
          <w:w w:val="95"/>
          <w:sz w:val="24"/>
        </w:rPr>
        <w:t>Условные обозначения:</w:t>
      </w:r>
    </w:p>
    <w:p>
      <w:pPr>
        <w:tabs>
          <w:tab w:pos="5814" w:val="left" w:leader="none"/>
          <w:tab w:pos="9031" w:val="left" w:leader="none"/>
          <w:tab w:pos="12123" w:val="left" w:leader="none"/>
        </w:tabs>
        <w:spacing w:before="131"/>
        <w:ind w:left="1302" w:right="0" w:firstLine="0"/>
        <w:jc w:val="left"/>
        <w:rPr>
          <w:rFonts w:ascii="Arial" w:hAnsi="Arial"/>
          <w:sz w:val="22"/>
        </w:rPr>
      </w:pPr>
      <w:r>
        <w:rPr/>
        <w:pict>
          <v:group style="position:absolute;margin-left:35.849998pt;margin-top:25.700001pt;width:22.5pt;height:43.45pt;mso-position-horizontal-relative:page;mso-position-vertical-relative:paragraph;z-index:1480" coordorigin="717,514" coordsize="450,869">
            <v:shape style="position:absolute;left:717;top:514;width:315;height:420" type="#_x0000_t75" stroked="false">
              <v:imagedata r:id="rId9" o:title=""/>
            </v:shape>
            <v:shape style="position:absolute;left:717;top:993;width:450;height:390" type="#_x0000_t75" stroked="false">
              <v:imagedata r:id="rId10" o:title="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1" simplePos="0" relativeHeight="268428047">
            <wp:simplePos x="0" y="0"/>
            <wp:positionH relativeFrom="page">
              <wp:posOffset>6360795</wp:posOffset>
            </wp:positionH>
            <wp:positionV relativeFrom="paragraph">
              <wp:posOffset>321309</wp:posOffset>
            </wp:positionV>
            <wp:extent cx="227965" cy="201294"/>
            <wp:effectExtent l="0" t="0" r="0" b="0"/>
            <wp:wrapNone/>
            <wp:docPr id="25" name="image17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" name="image17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7965" cy="2012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line style="position:absolute;mso-position-horizontal-relative:page;mso-position-vertical-relative:paragraph;z-index:-7336" from="262.350006pt,15.8pt" to="306.600006pt,15.8pt" stroked="true" strokeweight="2.25pt" strokecolor="#006fc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1600" from="41.099998pt,16.450001pt" to="85.349998pt,16.450001pt" stroked="true" strokeweight="2.25pt" strokecolor="#ff0000">
            <v:stroke dashstyle="solid"/>
            <w10:wrap type="none"/>
          </v:line>
        </w:pict>
      </w:r>
      <w:r>
        <w:rPr>
          <w:rFonts w:ascii="Arial" w:hAnsi="Arial"/>
          <w:w w:val="95"/>
          <w:sz w:val="22"/>
        </w:rPr>
        <w:t>- Маршрут</w:t>
      </w:r>
      <w:r>
        <w:rPr>
          <w:rFonts w:ascii="Arial" w:hAnsi="Arial"/>
          <w:spacing w:val="-48"/>
          <w:w w:val="95"/>
          <w:sz w:val="22"/>
        </w:rPr>
        <w:t> </w:t>
      </w:r>
      <w:r>
        <w:rPr>
          <w:rFonts w:ascii="Arial" w:hAnsi="Arial"/>
          <w:w w:val="95"/>
          <w:sz w:val="22"/>
        </w:rPr>
        <w:t>транспортных</w:t>
      </w:r>
      <w:r>
        <w:rPr>
          <w:rFonts w:ascii="Arial" w:hAnsi="Arial"/>
          <w:spacing w:val="-22"/>
          <w:w w:val="95"/>
          <w:sz w:val="22"/>
        </w:rPr>
        <w:t> </w:t>
      </w:r>
      <w:r>
        <w:rPr>
          <w:rFonts w:ascii="Arial" w:hAnsi="Arial"/>
          <w:w w:val="95"/>
          <w:sz w:val="22"/>
        </w:rPr>
        <w:t>средств</w:t>
        <w:tab/>
        <w:t>-</w:t>
      </w:r>
      <w:r>
        <w:rPr>
          <w:rFonts w:ascii="Arial" w:hAnsi="Arial"/>
          <w:spacing w:val="-30"/>
          <w:w w:val="95"/>
          <w:sz w:val="22"/>
        </w:rPr>
        <w:t> </w:t>
      </w:r>
      <w:r>
        <w:rPr>
          <w:rFonts w:ascii="Arial" w:hAnsi="Arial"/>
          <w:w w:val="95"/>
          <w:sz w:val="22"/>
        </w:rPr>
        <w:t>Маршрут</w:t>
      </w:r>
      <w:r>
        <w:rPr>
          <w:rFonts w:ascii="Arial" w:hAnsi="Arial"/>
          <w:spacing w:val="-29"/>
          <w:w w:val="95"/>
          <w:sz w:val="22"/>
        </w:rPr>
        <w:t> </w:t>
      </w:r>
      <w:r>
        <w:rPr>
          <w:rFonts w:ascii="Arial" w:hAnsi="Arial"/>
          <w:w w:val="95"/>
          <w:sz w:val="22"/>
        </w:rPr>
        <w:t>детей</w:t>
      </w:r>
      <w:r>
        <w:rPr>
          <w:rFonts w:ascii="Arial" w:hAnsi="Arial"/>
          <w:spacing w:val="-29"/>
          <w:w w:val="95"/>
          <w:sz w:val="22"/>
        </w:rPr>
        <w:t> </w:t>
      </w:r>
      <w:r>
        <w:rPr>
          <w:rFonts w:ascii="Arial" w:hAnsi="Arial"/>
          <w:w w:val="95"/>
          <w:sz w:val="22"/>
        </w:rPr>
        <w:t>и</w:t>
      </w:r>
      <w:r>
        <w:rPr>
          <w:rFonts w:ascii="Arial" w:hAnsi="Arial"/>
          <w:spacing w:val="-27"/>
          <w:w w:val="95"/>
          <w:sz w:val="22"/>
        </w:rPr>
        <w:t> </w:t>
      </w:r>
      <w:r>
        <w:rPr>
          <w:rFonts w:ascii="Arial" w:hAnsi="Arial"/>
          <w:w w:val="95"/>
          <w:sz w:val="22"/>
        </w:rPr>
        <w:t>родителей</w:t>
        <w:tab/>
      </w:r>
      <w:r>
        <w:rPr>
          <w:rFonts w:ascii="Arial" w:hAnsi="Arial"/>
          <w:position w:val="-11"/>
          <w:sz w:val="22"/>
        </w:rPr>
        <w:drawing>
          <wp:inline distT="0" distB="0" distL="0" distR="0">
            <wp:extent cx="238125" cy="238125"/>
            <wp:effectExtent l="0" t="0" r="0" b="0"/>
            <wp:docPr id="27" name="image3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8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125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/>
          <w:position w:val="-11"/>
          <w:sz w:val="22"/>
        </w:rPr>
      </w:r>
      <w:r>
        <w:rPr>
          <w:sz w:val="22"/>
        </w:rPr>
        <w:t>   </w:t>
      </w:r>
      <w:r>
        <w:rPr>
          <w:spacing w:val="-23"/>
          <w:sz w:val="22"/>
        </w:rPr>
        <w:t> </w:t>
      </w:r>
      <w:r>
        <w:rPr>
          <w:rFonts w:ascii="Arial" w:hAnsi="Arial"/>
          <w:w w:val="90"/>
          <w:sz w:val="22"/>
        </w:rPr>
        <w:t>-</w:t>
      </w:r>
      <w:r>
        <w:rPr>
          <w:rFonts w:ascii="Arial" w:hAnsi="Arial"/>
          <w:spacing w:val="17"/>
          <w:w w:val="90"/>
          <w:sz w:val="22"/>
        </w:rPr>
        <w:t> </w:t>
      </w:r>
      <w:r>
        <w:rPr>
          <w:rFonts w:ascii="Arial" w:hAnsi="Arial"/>
          <w:w w:val="90"/>
          <w:sz w:val="22"/>
        </w:rPr>
        <w:t>Пешеходный</w:t>
      </w:r>
      <w:r>
        <w:rPr>
          <w:rFonts w:ascii="Arial" w:hAnsi="Arial"/>
          <w:spacing w:val="17"/>
          <w:w w:val="90"/>
          <w:sz w:val="22"/>
        </w:rPr>
        <w:t> </w:t>
      </w:r>
      <w:r>
        <w:rPr>
          <w:rFonts w:ascii="Arial" w:hAnsi="Arial"/>
          <w:w w:val="90"/>
          <w:sz w:val="22"/>
        </w:rPr>
        <w:t>переход</w:t>
        <w:tab/>
      </w:r>
      <w:r>
        <w:rPr>
          <w:rFonts w:ascii="Arial" w:hAnsi="Arial"/>
          <w:position w:val="-9"/>
          <w:sz w:val="22"/>
        </w:rPr>
        <w:drawing>
          <wp:inline distT="0" distB="0" distL="0" distR="0">
            <wp:extent cx="205740" cy="238125"/>
            <wp:effectExtent l="0" t="0" r="0" b="0"/>
            <wp:docPr id="29" name="image4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0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740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/>
          <w:position w:val="-9"/>
          <w:sz w:val="22"/>
        </w:rPr>
      </w:r>
      <w:r>
        <w:rPr>
          <w:sz w:val="22"/>
        </w:rPr>
        <w:t>  </w:t>
      </w:r>
      <w:r>
        <w:rPr>
          <w:spacing w:val="23"/>
          <w:sz w:val="22"/>
        </w:rPr>
        <w:t> </w:t>
      </w:r>
      <w:r>
        <w:rPr>
          <w:rFonts w:ascii="Arial" w:hAnsi="Arial"/>
          <w:sz w:val="22"/>
        </w:rPr>
        <w:t>-</w:t>
      </w:r>
      <w:r>
        <w:rPr>
          <w:rFonts w:ascii="Arial" w:hAnsi="Arial"/>
          <w:spacing w:val="-16"/>
          <w:sz w:val="22"/>
        </w:rPr>
        <w:t> </w:t>
      </w:r>
      <w:r>
        <w:rPr>
          <w:rFonts w:ascii="Arial" w:hAnsi="Arial"/>
          <w:sz w:val="22"/>
        </w:rPr>
        <w:t>Светофор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  <w:tab w:pos="9544" w:val="left" w:leader="none"/>
        </w:tabs>
        <w:spacing w:line="240" w:lineRule="auto" w:before="71" w:after="0"/>
        <w:ind w:left="852" w:right="0" w:hanging="117"/>
        <w:jc w:val="left"/>
        <w:rPr>
          <w:rFonts w:ascii="Arial" w:hAnsi="Arial"/>
          <w:sz w:val="22"/>
        </w:rPr>
      </w:pPr>
      <w:r>
        <w:rPr/>
        <w:drawing>
          <wp:anchor distT="0" distB="0" distL="0" distR="0" allowOverlap="1" layoutInCell="1" locked="0" behindDoc="1" simplePos="0" relativeHeight="268428071">
            <wp:simplePos x="0" y="0"/>
            <wp:positionH relativeFrom="page">
              <wp:posOffset>2903220</wp:posOffset>
            </wp:positionH>
            <wp:positionV relativeFrom="paragraph">
              <wp:posOffset>299808</wp:posOffset>
            </wp:positionV>
            <wp:extent cx="409575" cy="295275"/>
            <wp:effectExtent l="0" t="0" r="0" b="0"/>
            <wp:wrapNone/>
            <wp:docPr id="31" name="image18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2" name="image18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9575" cy="295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w w:val="90"/>
          <w:sz w:val="22"/>
        </w:rPr>
        <w:t>Трамвайная остановка    </w:t>
      </w:r>
      <w:r>
        <w:rPr>
          <w:rFonts w:ascii="Arial" w:hAnsi="Arial"/>
          <w:spacing w:val="9"/>
          <w:position w:val="-13"/>
          <w:sz w:val="22"/>
        </w:rPr>
        <w:drawing>
          <wp:inline distT="0" distB="0" distL="0" distR="0">
            <wp:extent cx="181610" cy="257175"/>
            <wp:effectExtent l="0" t="0" r="0" b="0"/>
            <wp:docPr id="33" name="image7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4" name="image7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610" cy="257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/>
          <w:spacing w:val="9"/>
          <w:position w:val="-13"/>
          <w:sz w:val="22"/>
        </w:rPr>
      </w:r>
      <w:r>
        <w:rPr>
          <w:spacing w:val="9"/>
          <w:sz w:val="22"/>
        </w:rPr>
        <w:t>  </w:t>
      </w:r>
      <w:r>
        <w:rPr>
          <w:spacing w:val="-1"/>
          <w:sz w:val="22"/>
        </w:rPr>
        <w:t> </w:t>
      </w:r>
      <w:r>
        <w:rPr>
          <w:rFonts w:ascii="Arial" w:hAnsi="Arial"/>
          <w:w w:val="90"/>
          <w:sz w:val="22"/>
        </w:rPr>
        <w:t>- Автобусная остановка </w:t>
      </w:r>
      <w:r>
        <w:rPr>
          <w:rFonts w:ascii="Arial" w:hAnsi="Arial"/>
          <w:spacing w:val="10"/>
          <w:w w:val="90"/>
          <w:sz w:val="22"/>
        </w:rPr>
        <w:t> </w:t>
      </w:r>
      <w:r>
        <w:rPr>
          <w:rFonts w:ascii="Arial" w:hAnsi="Arial"/>
          <w:spacing w:val="7"/>
          <w:position w:val="-10"/>
          <w:sz w:val="22"/>
        </w:rPr>
        <w:drawing>
          <wp:inline distT="0" distB="0" distL="0" distR="0">
            <wp:extent cx="257810" cy="238125"/>
            <wp:effectExtent l="0" t="0" r="0" b="0"/>
            <wp:docPr id="35" name="image8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6" name="image8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7810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/>
          <w:spacing w:val="7"/>
          <w:position w:val="-10"/>
          <w:sz w:val="22"/>
        </w:rPr>
      </w:r>
      <w:r>
        <w:rPr>
          <w:spacing w:val="7"/>
          <w:sz w:val="22"/>
        </w:rPr>
        <w:t>  </w:t>
      </w:r>
      <w:r>
        <w:rPr>
          <w:spacing w:val="1"/>
          <w:sz w:val="22"/>
        </w:rPr>
        <w:t> </w:t>
      </w:r>
      <w:r>
        <w:rPr>
          <w:rFonts w:ascii="Arial" w:hAnsi="Arial"/>
          <w:sz w:val="22"/>
        </w:rPr>
        <w:t>- Искусственная</w:t>
      </w:r>
      <w:r>
        <w:rPr>
          <w:rFonts w:ascii="Arial" w:hAnsi="Arial"/>
          <w:spacing w:val="-43"/>
          <w:sz w:val="22"/>
        </w:rPr>
        <w:t> </w:t>
      </w:r>
      <w:r>
        <w:rPr>
          <w:rFonts w:ascii="Arial" w:hAnsi="Arial"/>
          <w:sz w:val="22"/>
        </w:rPr>
        <w:t>неровность</w:t>
        <w:tab/>
        <w:t>-</w:t>
      </w:r>
      <w:r>
        <w:rPr>
          <w:rFonts w:ascii="Arial" w:hAnsi="Arial"/>
          <w:spacing w:val="-29"/>
          <w:sz w:val="22"/>
        </w:rPr>
        <w:t> </w:t>
      </w:r>
      <w:r>
        <w:rPr>
          <w:rFonts w:ascii="Arial" w:hAnsi="Arial"/>
          <w:sz w:val="22"/>
        </w:rPr>
        <w:t>Предполагаемое</w:t>
      </w:r>
      <w:r>
        <w:rPr>
          <w:rFonts w:ascii="Arial" w:hAnsi="Arial"/>
          <w:spacing w:val="-30"/>
          <w:sz w:val="22"/>
        </w:rPr>
        <w:t> </w:t>
      </w:r>
      <w:r>
        <w:rPr>
          <w:rFonts w:ascii="Arial" w:hAnsi="Arial"/>
          <w:sz w:val="22"/>
        </w:rPr>
        <w:t>место</w:t>
      </w:r>
      <w:r>
        <w:rPr>
          <w:rFonts w:ascii="Arial" w:hAnsi="Arial"/>
          <w:spacing w:val="-30"/>
          <w:sz w:val="22"/>
        </w:rPr>
        <w:t> </w:t>
      </w:r>
      <w:r>
        <w:rPr>
          <w:rFonts w:ascii="Arial" w:hAnsi="Arial"/>
          <w:sz w:val="22"/>
        </w:rPr>
        <w:t>для</w:t>
      </w:r>
      <w:r>
        <w:rPr>
          <w:rFonts w:ascii="Arial" w:hAnsi="Arial"/>
          <w:spacing w:val="-28"/>
          <w:sz w:val="22"/>
        </w:rPr>
        <w:t> </w:t>
      </w:r>
      <w:r>
        <w:rPr>
          <w:rFonts w:ascii="Arial" w:hAnsi="Arial"/>
          <w:sz w:val="22"/>
        </w:rPr>
        <w:t>искусственной</w:t>
      </w:r>
      <w:r>
        <w:rPr>
          <w:rFonts w:ascii="Arial" w:hAnsi="Arial"/>
          <w:spacing w:val="-28"/>
          <w:sz w:val="22"/>
        </w:rPr>
        <w:t> </w:t>
      </w:r>
      <w:r>
        <w:rPr>
          <w:rFonts w:ascii="Arial" w:hAnsi="Arial"/>
          <w:sz w:val="22"/>
        </w:rPr>
        <w:t>неровности</w:t>
      </w:r>
    </w:p>
    <w:p>
      <w:pPr>
        <w:tabs>
          <w:tab w:pos="4873" w:val="left" w:leader="none"/>
          <w:tab w:pos="8433" w:val="left" w:leader="none"/>
        </w:tabs>
        <w:spacing w:before="101"/>
        <w:ind w:left="987" w:right="0" w:firstLine="0"/>
        <w:jc w:val="left"/>
        <w:rPr>
          <w:rFonts w:ascii="Arial" w:hAnsi="Arial"/>
          <w:sz w:val="22"/>
        </w:rPr>
      </w:pPr>
      <w:r>
        <w:rPr/>
        <w:drawing>
          <wp:anchor distT="0" distB="0" distL="0" distR="0" allowOverlap="1" layoutInCell="1" locked="0" behindDoc="1" simplePos="0" relativeHeight="268428095">
            <wp:simplePos x="0" y="0"/>
            <wp:positionH relativeFrom="page">
              <wp:posOffset>4729768</wp:posOffset>
            </wp:positionH>
            <wp:positionV relativeFrom="paragraph">
              <wp:posOffset>124499</wp:posOffset>
            </wp:positionV>
            <wp:extent cx="649547" cy="50395"/>
            <wp:effectExtent l="0" t="0" r="0" b="0"/>
            <wp:wrapNone/>
            <wp:docPr id="37" name="image19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8" name="image19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9547" cy="503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w w:val="95"/>
          <w:sz w:val="22"/>
        </w:rPr>
        <w:t>- Знак</w:t>
      </w:r>
      <w:r>
        <w:rPr>
          <w:rFonts w:ascii="Arial" w:hAnsi="Arial"/>
          <w:spacing w:val="-42"/>
          <w:w w:val="95"/>
          <w:sz w:val="22"/>
        </w:rPr>
        <w:t> </w:t>
      </w:r>
      <w:r>
        <w:rPr>
          <w:rFonts w:ascii="Arial" w:hAnsi="Arial"/>
          <w:w w:val="95"/>
          <w:sz w:val="22"/>
        </w:rPr>
        <w:t>«Осторожно,</w:t>
      </w:r>
      <w:r>
        <w:rPr>
          <w:rFonts w:ascii="Arial" w:hAnsi="Arial"/>
          <w:spacing w:val="-20"/>
          <w:w w:val="95"/>
          <w:sz w:val="22"/>
        </w:rPr>
        <w:t> </w:t>
      </w:r>
      <w:r>
        <w:rPr>
          <w:rFonts w:ascii="Arial" w:hAnsi="Arial"/>
          <w:w w:val="95"/>
          <w:sz w:val="22"/>
        </w:rPr>
        <w:t>дети!»</w:t>
        <w:tab/>
        <w:t>-</w:t>
      </w:r>
      <w:r>
        <w:rPr>
          <w:rFonts w:ascii="Arial" w:hAnsi="Arial"/>
          <w:spacing w:val="-27"/>
          <w:w w:val="95"/>
          <w:sz w:val="22"/>
        </w:rPr>
        <w:t> </w:t>
      </w:r>
      <w:r>
        <w:rPr>
          <w:rFonts w:ascii="Arial" w:hAnsi="Arial"/>
          <w:w w:val="95"/>
          <w:sz w:val="22"/>
        </w:rPr>
        <w:t>Ремонтные</w:t>
      </w:r>
      <w:r>
        <w:rPr>
          <w:rFonts w:ascii="Arial" w:hAnsi="Arial"/>
          <w:spacing w:val="-26"/>
          <w:w w:val="95"/>
          <w:sz w:val="22"/>
        </w:rPr>
        <w:t> </w:t>
      </w:r>
      <w:r>
        <w:rPr>
          <w:rFonts w:ascii="Arial" w:hAnsi="Arial"/>
          <w:w w:val="95"/>
          <w:sz w:val="22"/>
        </w:rPr>
        <w:t>работы</w:t>
        <w:tab/>
      </w:r>
      <w:r>
        <w:rPr>
          <w:rFonts w:ascii="Arial" w:hAnsi="Arial"/>
          <w:sz w:val="22"/>
        </w:rPr>
        <w:t>- Маршрут для</w:t>
      </w:r>
      <w:r>
        <w:rPr>
          <w:rFonts w:ascii="Arial" w:hAnsi="Arial"/>
          <w:spacing w:val="-43"/>
          <w:sz w:val="22"/>
        </w:rPr>
        <w:t> </w:t>
      </w:r>
      <w:r>
        <w:rPr>
          <w:rFonts w:ascii="Arial" w:hAnsi="Arial"/>
          <w:sz w:val="22"/>
        </w:rPr>
        <w:t>объезда</w:t>
      </w:r>
    </w:p>
    <w:p>
      <w:pPr>
        <w:spacing w:after="0"/>
        <w:jc w:val="left"/>
        <w:rPr>
          <w:rFonts w:ascii="Arial" w:hAnsi="Arial"/>
          <w:sz w:val="22"/>
        </w:rPr>
        <w:sectPr>
          <w:pgSz w:w="16840" w:h="11910" w:orient="landscape"/>
          <w:pgMar w:top="780" w:bottom="280" w:left="460" w:right="460"/>
        </w:sectPr>
      </w:pPr>
    </w:p>
    <w:p>
      <w:pPr>
        <w:pStyle w:val="BodyText"/>
        <w:ind w:right="-29"/>
        <w:rPr>
          <w:rFonts w:ascii="Arial"/>
          <w:sz w:val="20"/>
        </w:rPr>
      </w:pPr>
      <w:r>
        <w:rPr>
          <w:rFonts w:ascii="Arial"/>
          <w:sz w:val="20"/>
        </w:rPr>
        <w:drawing>
          <wp:inline distT="0" distB="0" distL="0" distR="0">
            <wp:extent cx="7562088" cy="10607040"/>
            <wp:effectExtent l="0" t="0" r="0" b="0"/>
            <wp:docPr id="39" name="image20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0" name="image20.jpe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0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sz w:val="20"/>
        </w:rPr>
      </w:r>
    </w:p>
    <w:sectPr>
      <w:pgSz w:w="11920" w:h="16840"/>
      <w:pgMar w:top="0" w:bottom="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-"/>
      <w:lvlJc w:val="left"/>
      <w:pPr>
        <w:ind w:left="852" w:hanging="118"/>
      </w:pPr>
      <w:rPr>
        <w:rFonts w:hint="default" w:ascii="Arial" w:hAnsi="Arial" w:eastAsia="Arial" w:cs="Arial"/>
        <w:w w:val="92"/>
        <w:sz w:val="22"/>
        <w:szCs w:val="22"/>
        <w:lang w:val="en-us" w:eastAsia="en-us" w:bidi="en-us"/>
      </w:rPr>
    </w:lvl>
    <w:lvl w:ilvl="1">
      <w:start w:val="0"/>
      <w:numFmt w:val="bullet"/>
      <w:lvlText w:val="•"/>
      <w:lvlJc w:val="left"/>
      <w:pPr>
        <w:ind w:left="1000" w:hanging="118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100" w:hanging="118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1460" w:hanging="118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3525" w:hanging="118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5590" w:hanging="118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7656" w:hanging="118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9721" w:hanging="118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11787" w:hanging="118"/>
      </w:pPr>
      <w:rPr>
        <w:rFonts w:hint="default"/>
        <w:lang w:val="en-us" w:eastAsia="en-us" w:bidi="en-us"/>
      </w:rPr>
    </w:lvl>
  </w:abstractNum>
  <w:abstractNum w:abstractNumId="0">
    <w:multiLevelType w:val="hybridMultilevel"/>
    <w:lvl w:ilvl="0">
      <w:start w:val="1"/>
      <w:numFmt w:val="upperRoman"/>
      <w:lvlText w:val="%1."/>
      <w:lvlJc w:val="left"/>
      <w:pPr>
        <w:ind w:left="662" w:hanging="360"/>
        <w:jc w:val="left"/>
      </w:pPr>
      <w:rPr>
        <w:rFonts w:hint="default" w:ascii="Times New Roman" w:hAnsi="Times New Roman" w:eastAsia="Times New Roman" w:cs="Times New Roman"/>
        <w:w w:val="100"/>
        <w:sz w:val="28"/>
        <w:szCs w:val="28"/>
        <w:lang w:val="en-us" w:eastAsia="en-us" w:bidi="en-us"/>
      </w:rPr>
    </w:lvl>
    <w:lvl w:ilvl="1">
      <w:start w:val="1"/>
      <w:numFmt w:val="decimal"/>
      <w:lvlText w:val="%2."/>
      <w:lvlJc w:val="left"/>
      <w:pPr>
        <w:ind w:left="1539" w:hanging="281"/>
        <w:jc w:val="right"/>
      </w:pPr>
      <w:rPr>
        <w:rFonts w:hint="default"/>
        <w:b/>
        <w:bCs/>
        <w:spacing w:val="0"/>
        <w:w w:val="100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540" w:hanging="28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1920" w:hanging="28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1960" w:hanging="28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2340" w:hanging="28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3957" w:hanging="28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5574" w:hanging="28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7191" w:hanging="281"/>
      </w:pPr>
      <w:rPr>
        <w:rFonts w:hint="default"/>
        <w:lang w:val="en-us" w:eastAsia="en-us" w:bidi="en-us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n-us" w:eastAsia="en-us" w:bidi="en-us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8"/>
      <w:szCs w:val="28"/>
      <w:lang w:val="en-us" w:eastAsia="en-us" w:bidi="en-us"/>
    </w:rPr>
  </w:style>
  <w:style w:styleId="Heading1" w:type="paragraph">
    <w:name w:val="Heading 1"/>
    <w:basedOn w:val="Normal"/>
    <w:uiPriority w:val="1"/>
    <w:qFormat/>
    <w:pPr>
      <w:spacing w:before="74"/>
      <w:ind w:left="295"/>
      <w:outlineLvl w:val="1"/>
    </w:pPr>
    <w:rPr>
      <w:rFonts w:ascii="Times New Roman" w:hAnsi="Times New Roman" w:eastAsia="Times New Roman" w:cs="Times New Roman"/>
      <w:b/>
      <w:bCs/>
      <w:sz w:val="28"/>
      <w:szCs w:val="28"/>
      <w:lang w:val="en-us" w:eastAsia="en-us" w:bidi="en-us"/>
    </w:rPr>
  </w:style>
  <w:style w:styleId="Heading2" w:type="paragraph">
    <w:name w:val="Heading 2"/>
    <w:basedOn w:val="Normal"/>
    <w:uiPriority w:val="1"/>
    <w:qFormat/>
    <w:pPr>
      <w:spacing w:before="5"/>
      <w:ind w:left="229" w:right="296" w:hanging="2518"/>
      <w:outlineLvl w:val="2"/>
    </w:pPr>
    <w:rPr>
      <w:rFonts w:ascii="Times New Roman" w:hAnsi="Times New Roman" w:eastAsia="Times New Roman" w:cs="Times New Roman"/>
      <w:b/>
      <w:bCs/>
      <w:i/>
      <w:sz w:val="28"/>
      <w:szCs w:val="28"/>
      <w:lang w:val="en-us" w:eastAsia="en-us" w:bidi="en-us"/>
    </w:rPr>
  </w:style>
  <w:style w:styleId="ListParagraph" w:type="paragraph">
    <w:name w:val="List Paragraph"/>
    <w:basedOn w:val="Normal"/>
    <w:uiPriority w:val="1"/>
    <w:qFormat/>
    <w:pPr>
      <w:ind w:left="1022" w:hanging="360"/>
    </w:pPr>
    <w:rPr>
      <w:rFonts w:ascii="Times New Roman" w:hAnsi="Times New Roman" w:eastAsia="Times New Roman" w:cs="Times New Roman"/>
      <w:lang w:val="en-us" w:eastAsia="en-us" w:bidi="en-us"/>
    </w:rPr>
  </w:style>
  <w:style w:styleId="TableParagraph" w:type="paragraph">
    <w:name w:val="Table Paragraph"/>
    <w:basedOn w:val="Normal"/>
    <w:uiPriority w:val="1"/>
    <w:qFormat/>
    <w:pPr>
      <w:ind w:left="108"/>
    </w:pPr>
    <w:rPr>
      <w:rFonts w:ascii="Times New Roman" w:hAnsi="Times New Roman" w:eastAsia="Times New Roman" w:cs="Times New Roman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jpe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image" Target="media/image13.png"/><Relationship Id="rId18" Type="http://schemas.openxmlformats.org/officeDocument/2006/relationships/image" Target="media/image14.jpeg"/><Relationship Id="rId19" Type="http://schemas.openxmlformats.org/officeDocument/2006/relationships/image" Target="media/image15.png"/><Relationship Id="rId20" Type="http://schemas.openxmlformats.org/officeDocument/2006/relationships/image" Target="media/image16.jpeg"/><Relationship Id="rId21" Type="http://schemas.openxmlformats.org/officeDocument/2006/relationships/image" Target="media/image17.png"/><Relationship Id="rId22" Type="http://schemas.openxmlformats.org/officeDocument/2006/relationships/image" Target="media/image18.png"/><Relationship Id="rId23" Type="http://schemas.openxmlformats.org/officeDocument/2006/relationships/image" Target="media/image19.png"/><Relationship Id="rId24" Type="http://schemas.openxmlformats.org/officeDocument/2006/relationships/image" Target="media/image20.jpeg"/><Relationship Id="rId25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2019-10-04T10:57:01Z</dcterms:created>
  <dcterms:modified xsi:type="dcterms:W3CDTF">2019-10-04T10:57:01Z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2019-10-04T00:00:00Z</vt:filetime>
  </property>
  <property fmtid="{D5CDD505-2E9C-101B-9397-08002B2CF9AE}" pid="3" name="Creator">
    <vt:lpwstr>Microsoft® Word for Office 365</vt:lpwstr>
  </property>
  <property fmtid="{D5CDD505-2E9C-101B-9397-08002B2CF9AE}" pid="4" name="LastSaved">
    <vt:filetime>2019-10-04T00:00:00Z</vt:filetime>
  </property>
</Properties>
</file>